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Borders>
          <w:bottom w:val="single" w:sz="18" w:space="0" w:color="31849B" w:themeColor="accent5" w:themeShade="BF"/>
          <w:right w:val="single" w:sz="18" w:space="0" w:color="31849B" w:themeColor="accent5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3"/>
        <w:gridCol w:w="2840"/>
      </w:tblGrid>
      <w:tr w:rsidR="0067171C" w:rsidRPr="0067171C" w:rsidTr="00E95590">
        <w:trPr>
          <w:trHeight w:val="1206"/>
        </w:trPr>
        <w:tc>
          <w:tcPr>
            <w:tcW w:w="1413" w:type="dxa"/>
            <w:tcBorders>
              <w:bottom w:val="single" w:sz="2" w:space="0" w:color="1F497D" w:themeColor="text2"/>
            </w:tcBorders>
            <w:shd w:val="clear" w:color="auto" w:fill="auto"/>
          </w:tcPr>
          <w:p w:rsidR="0067171C" w:rsidRPr="0067171C" w:rsidRDefault="0067171C" w:rsidP="0067171C">
            <w:pPr>
              <w:overflowPunct w:val="0"/>
              <w:autoSpaceDE w:val="0"/>
              <w:snapToGrid w:val="0"/>
              <w:spacing w:after="200" w:line="276" w:lineRule="auto"/>
              <w:ind w:right="163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67171C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40D5FF35" wp14:editId="6CAC66F9">
                  <wp:extent cx="857250" cy="72443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44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:rsidR="0067171C" w:rsidRPr="0067171C" w:rsidRDefault="0067171C" w:rsidP="0067171C">
            <w:pPr>
              <w:jc w:val="center"/>
              <w:rPr>
                <w:rFonts w:ascii="Perpetua" w:eastAsia="Calibri" w:hAnsi="Perpetua" w:cs="Times New Roman"/>
                <w:b/>
                <w:color w:val="1F497D"/>
                <w:sz w:val="28"/>
                <w:szCs w:val="28"/>
                <w:lang w:eastAsia="en-US"/>
              </w:rPr>
            </w:pPr>
            <w:r w:rsidRPr="0067171C">
              <w:rPr>
                <w:rFonts w:ascii="Perpetua" w:eastAsia="Calibri" w:hAnsi="Perpetua" w:cs="Times New Roman"/>
                <w:b/>
                <w:color w:val="1F497D"/>
                <w:sz w:val="28"/>
                <w:szCs w:val="28"/>
                <w:lang w:eastAsia="en-US"/>
              </w:rPr>
              <w:t>ADTECH</w:t>
            </w:r>
          </w:p>
          <w:p w:rsidR="0067171C" w:rsidRPr="0067171C" w:rsidRDefault="0067171C" w:rsidP="0067171C">
            <w:pPr>
              <w:jc w:val="center"/>
              <w:rPr>
                <w:rFonts w:ascii="Perpetua" w:eastAsia="Calibri" w:hAnsi="Perpetua" w:cs="Times New Roman"/>
                <w:color w:val="1F497D"/>
                <w:sz w:val="22"/>
                <w:szCs w:val="22"/>
                <w:lang w:eastAsia="en-US"/>
              </w:rPr>
            </w:pPr>
            <w:r w:rsidRPr="0067171C">
              <w:rPr>
                <w:rFonts w:ascii="Perpetua" w:eastAsia="Calibri" w:hAnsi="Perpetua" w:cs="Times New Roman"/>
                <w:color w:val="1F497D"/>
                <w:sz w:val="22"/>
                <w:szCs w:val="22"/>
                <w:lang w:eastAsia="en-US"/>
              </w:rPr>
              <w:t>Association des Directeurs</w:t>
            </w:r>
          </w:p>
          <w:p w:rsidR="0067171C" w:rsidRPr="0067171C" w:rsidRDefault="0067171C" w:rsidP="00E95590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67171C">
              <w:rPr>
                <w:rFonts w:ascii="Perpetua" w:eastAsia="Calibri" w:hAnsi="Perpetua" w:cs="Times New Roman"/>
                <w:color w:val="1F497D"/>
                <w:sz w:val="22"/>
                <w:szCs w:val="22"/>
                <w:lang w:eastAsia="en-US"/>
              </w:rPr>
              <w:t>Techniques  des Départements, Métropoles et Régions</w:t>
            </w:r>
          </w:p>
        </w:tc>
      </w:tr>
    </w:tbl>
    <w:tbl>
      <w:tblPr>
        <w:tblpPr w:leftFromText="141" w:rightFromText="141" w:vertAnchor="page" w:horzAnchor="page" w:tblpX="807" w:tblpY="518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</w:tblGrid>
      <w:tr w:rsidR="0067171C" w:rsidTr="0067171C">
        <w:trPr>
          <w:trHeight w:val="899"/>
        </w:trPr>
        <w:tc>
          <w:tcPr>
            <w:tcW w:w="213" w:type="dxa"/>
          </w:tcPr>
          <w:p w:rsidR="0067171C" w:rsidRDefault="0067171C">
            <w:pPr>
              <w:overflowPunct w:val="0"/>
              <w:autoSpaceDE w:val="0"/>
              <w:autoSpaceDN w:val="0"/>
              <w:adjustRightInd w:val="0"/>
              <w:ind w:right="163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609" w:rsidRDefault="00F40609">
      <w:pPr>
        <w:jc w:val="center"/>
        <w:rPr>
          <w:b/>
          <w:bCs/>
          <w:sz w:val="32"/>
          <w:szCs w:val="32"/>
        </w:rPr>
      </w:pPr>
    </w:p>
    <w:p w:rsidR="00F40609" w:rsidRPr="008F550E" w:rsidRDefault="00F40609">
      <w:pPr>
        <w:jc w:val="center"/>
        <w:rPr>
          <w:rFonts w:ascii="Verdana" w:hAnsi="Verdana" w:cs="Verdana"/>
          <w:b/>
          <w:bCs/>
          <w:sz w:val="28"/>
          <w:szCs w:val="28"/>
        </w:rPr>
      </w:pPr>
      <w:r w:rsidRPr="008F550E">
        <w:rPr>
          <w:rFonts w:ascii="Verdana" w:hAnsi="Verdana" w:cs="Verdana"/>
          <w:b/>
          <w:bCs/>
          <w:sz w:val="28"/>
          <w:szCs w:val="28"/>
        </w:rPr>
        <w:t xml:space="preserve">Bulletin d’inscription </w:t>
      </w:r>
      <w:r w:rsidR="000D0001">
        <w:rPr>
          <w:rFonts w:ascii="Verdana" w:hAnsi="Verdana" w:cs="Verdana"/>
          <w:b/>
          <w:bCs/>
          <w:sz w:val="28"/>
          <w:szCs w:val="28"/>
        </w:rPr>
        <w:t>Partenaires</w:t>
      </w:r>
      <w:r w:rsidRPr="008F550E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033923">
        <w:rPr>
          <w:rFonts w:ascii="Verdana" w:hAnsi="Verdana" w:cs="Verdana"/>
          <w:b/>
          <w:bCs/>
          <w:sz w:val="28"/>
          <w:szCs w:val="28"/>
        </w:rPr>
        <w:t>ADTECH</w:t>
      </w:r>
    </w:p>
    <w:p w:rsidR="00F40609" w:rsidRPr="008F550E" w:rsidRDefault="006C5910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Rencontres des directeurs techniques</w:t>
      </w:r>
    </w:p>
    <w:p w:rsidR="004D0E84" w:rsidRDefault="00AD6FBF" w:rsidP="004D0E84">
      <w:pPr>
        <w:pStyle w:val="Titre1"/>
        <w:rPr>
          <w:rFonts w:ascii="Verdana" w:hAnsi="Verdana" w:cs="Verdana"/>
        </w:rPr>
      </w:pPr>
      <w:r>
        <w:rPr>
          <w:rFonts w:ascii="Verdana" w:hAnsi="Verdana" w:cs="Verdana"/>
        </w:rPr>
        <w:t>Lundi 27 et mardi 28</w:t>
      </w:r>
      <w:r w:rsidR="004D0E84">
        <w:rPr>
          <w:rFonts w:ascii="Verdana" w:hAnsi="Verdana" w:cs="Verdana"/>
        </w:rPr>
        <w:t xml:space="preserve"> novembre 201</w:t>
      </w:r>
      <w:r>
        <w:rPr>
          <w:rFonts w:ascii="Verdana" w:hAnsi="Verdana" w:cs="Verdana"/>
        </w:rPr>
        <w:t>7</w:t>
      </w:r>
    </w:p>
    <w:p w:rsidR="00AD6FBF" w:rsidRPr="00AD6FBF" w:rsidRDefault="00AD6FBF" w:rsidP="00AD6FBF">
      <w:pPr>
        <w:tabs>
          <w:tab w:val="left" w:pos="2291"/>
        </w:tabs>
        <w:jc w:val="center"/>
        <w:rPr>
          <w:rFonts w:ascii="Verdana" w:hAnsi="Verdana"/>
          <w:b/>
          <w:color w:val="0070C0"/>
        </w:rPr>
      </w:pPr>
      <w:r w:rsidRPr="00AD6FBF">
        <w:rPr>
          <w:rFonts w:ascii="Verdana" w:hAnsi="Verdana"/>
          <w:b/>
          <w:color w:val="0070C0"/>
        </w:rPr>
        <w:t>CNFPT   ÎLE-DE-FRANCE</w:t>
      </w:r>
    </w:p>
    <w:p w:rsidR="00AD6FBF" w:rsidRPr="00AD6FBF" w:rsidRDefault="00AD6FBF" w:rsidP="00AD6FBF">
      <w:pPr>
        <w:tabs>
          <w:tab w:val="left" w:pos="2291"/>
        </w:tabs>
        <w:jc w:val="center"/>
        <w:rPr>
          <w:rFonts w:ascii="Verdana" w:hAnsi="Verdana"/>
          <w:color w:val="0070C0"/>
        </w:rPr>
      </w:pPr>
      <w:r w:rsidRPr="00AD6FBF">
        <w:rPr>
          <w:rFonts w:ascii="Verdana" w:hAnsi="Verdana"/>
          <w:color w:val="0070C0"/>
        </w:rPr>
        <w:t>DÉLÉGATION DE PREMIÈRE-COURONNE</w:t>
      </w:r>
    </w:p>
    <w:p w:rsidR="00033923" w:rsidRPr="00AD6FBF" w:rsidRDefault="00AD6FBF" w:rsidP="00AD6FBF">
      <w:pPr>
        <w:tabs>
          <w:tab w:val="left" w:pos="2291"/>
        </w:tabs>
        <w:jc w:val="center"/>
        <w:rPr>
          <w:rFonts w:ascii="Verdana" w:hAnsi="Verdana"/>
          <w:b/>
          <w:color w:val="0070C0"/>
          <w:kern w:val="1"/>
          <w:lang w:eastAsia="ar-SA"/>
        </w:rPr>
      </w:pPr>
      <w:r w:rsidRPr="00AD6FBF">
        <w:rPr>
          <w:rFonts w:ascii="Verdana" w:hAnsi="Verdana"/>
          <w:b/>
          <w:color w:val="0070C0"/>
          <w:kern w:val="1"/>
          <w:lang w:eastAsia="ar-SA"/>
        </w:rPr>
        <w:t xml:space="preserve">145 avenue Jean </w:t>
      </w:r>
      <w:proofErr w:type="spellStart"/>
      <w:r w:rsidRPr="00AD6FBF">
        <w:rPr>
          <w:rFonts w:ascii="Verdana" w:hAnsi="Verdana"/>
          <w:b/>
          <w:color w:val="0070C0"/>
          <w:kern w:val="1"/>
          <w:lang w:eastAsia="ar-SA"/>
        </w:rPr>
        <w:t>Lolive</w:t>
      </w:r>
      <w:proofErr w:type="spellEnd"/>
      <w:r w:rsidRPr="00AD6FBF">
        <w:rPr>
          <w:rFonts w:ascii="Verdana" w:hAnsi="Verdana"/>
          <w:b/>
          <w:color w:val="0070C0"/>
          <w:kern w:val="1"/>
          <w:lang w:eastAsia="ar-SA"/>
        </w:rPr>
        <w:t xml:space="preserve">  à PANTIN</w:t>
      </w:r>
    </w:p>
    <w:p w:rsidR="00033923" w:rsidRPr="00033923" w:rsidRDefault="00033923" w:rsidP="00033923">
      <w:pPr>
        <w:tabs>
          <w:tab w:val="left" w:pos="2291"/>
        </w:tabs>
      </w:pPr>
    </w:p>
    <w:p w:rsidR="00F40609" w:rsidRPr="00431DB4" w:rsidRDefault="00F40609">
      <w:pPr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40609" w:rsidRPr="007D00EC" w:rsidTr="00C17EAC">
        <w:trPr>
          <w:trHeight w:val="1231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B95" w:rsidRPr="00C57B95" w:rsidRDefault="00C57B95" w:rsidP="00C57B95">
            <w:pPr>
              <w:rPr>
                <w:sz w:val="18"/>
                <w:szCs w:val="18"/>
              </w:rPr>
            </w:pPr>
          </w:p>
          <w:p w:rsidR="00F40609" w:rsidRPr="00C57B95" w:rsidRDefault="00F40609" w:rsidP="00C57B95">
            <w:pPr>
              <w:spacing w:line="360" w:lineRule="auto"/>
            </w:pPr>
            <w:r w:rsidRPr="00C57B95">
              <w:t>NOM Prénom </w:t>
            </w:r>
            <w:r w:rsidR="00C17EAC" w:rsidRPr="00C57B95">
              <w:t>…………………………………………….</w:t>
            </w:r>
            <w:r w:rsidR="000D0001">
              <w:t>Organisme</w:t>
            </w:r>
            <w:r w:rsidRPr="00C57B95">
              <w:t> :</w:t>
            </w:r>
            <w:r w:rsidR="00C17EAC" w:rsidRPr="00C57B95">
              <w:t xml:space="preserve"> ……………………………. </w:t>
            </w:r>
          </w:p>
          <w:p w:rsidR="00F40609" w:rsidRPr="00C57B95" w:rsidRDefault="00F40609" w:rsidP="00C57B95">
            <w:pPr>
              <w:spacing w:line="360" w:lineRule="auto"/>
            </w:pPr>
            <w:r w:rsidRPr="00C57B95">
              <w:t xml:space="preserve">Fonction : </w:t>
            </w:r>
            <w:r w:rsidR="00C17EAC" w:rsidRPr="00C57B95">
              <w:t>………………………………………………………………………………………………….</w:t>
            </w:r>
          </w:p>
          <w:p w:rsidR="00F40609" w:rsidRPr="007D00EC" w:rsidRDefault="00F40609" w:rsidP="00C57B95">
            <w:pPr>
              <w:spacing w:line="360" w:lineRule="auto"/>
              <w:rPr>
                <w:sz w:val="28"/>
                <w:szCs w:val="28"/>
              </w:rPr>
            </w:pPr>
            <w:r w:rsidRPr="00C57B95">
              <w:t>Téléphone :</w:t>
            </w:r>
            <w:r w:rsidR="00C17EAC" w:rsidRPr="00C57B95">
              <w:t xml:space="preserve">……………………………………… </w:t>
            </w:r>
            <w:r w:rsidRPr="00C57B95">
              <w:t xml:space="preserve">e-mail : </w:t>
            </w:r>
            <w:r w:rsidR="00C17EAC" w:rsidRPr="00C57B95">
              <w:t>………………………………………………</w:t>
            </w:r>
          </w:p>
        </w:tc>
      </w:tr>
    </w:tbl>
    <w:p w:rsidR="00F40609" w:rsidRPr="00431DB4" w:rsidRDefault="00F40609">
      <w:pPr>
        <w:jc w:val="center"/>
        <w:rPr>
          <w:b/>
          <w:bCs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04142" w:rsidRPr="004A185E" w:rsidTr="000D0001">
        <w:trPr>
          <w:trHeight w:val="1033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142" w:rsidRPr="003E62C4" w:rsidRDefault="004D0E84" w:rsidP="00185EFB">
            <w:pPr>
              <w:pStyle w:val="Titre3"/>
              <w:spacing w:before="40"/>
              <w:jc w:val="center"/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>APRES-MIDI</w:t>
            </w:r>
            <w:r w:rsidR="00704142" w:rsidRPr="003E62C4"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 xml:space="preserve"> DU </w:t>
            </w:r>
            <w:r w:rsidR="00AD6FBF"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>27</w:t>
            </w:r>
            <w:r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 xml:space="preserve"> novembre</w:t>
            </w:r>
            <w:r w:rsidR="0076672F"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 xml:space="preserve"> 201</w:t>
            </w:r>
            <w:r w:rsidR="00AD6FBF"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>7</w:t>
            </w:r>
            <w:r w:rsidR="00704142" w:rsidRPr="003E62C4">
              <w:rPr>
                <w:rFonts w:ascii="Verdana" w:hAnsi="Verdana"/>
                <w:smallCaps/>
                <w:color w:val="339966"/>
                <w:sz w:val="20"/>
                <w:szCs w:val="20"/>
                <w:u w:val="single"/>
              </w:rPr>
              <w:t xml:space="preserve"> </w:t>
            </w:r>
          </w:p>
          <w:p w:rsidR="00704142" w:rsidRDefault="00704142" w:rsidP="00185EFB">
            <w:pPr>
              <w:tabs>
                <w:tab w:val="left" w:leader="dot" w:pos="5400"/>
                <w:tab w:val="left" w:pos="7380"/>
                <w:tab w:val="left" w:pos="8100"/>
                <w:tab w:val="left" w:pos="9900"/>
              </w:tabs>
              <w:rPr>
                <w:rFonts w:ascii="Verdana" w:hAnsi="Verdana"/>
                <w:sz w:val="18"/>
                <w:szCs w:val="18"/>
              </w:rPr>
            </w:pPr>
          </w:p>
          <w:p w:rsidR="007D00EC" w:rsidRPr="00624B85" w:rsidRDefault="00704142" w:rsidP="000D0001">
            <w:pPr>
              <w:tabs>
                <w:tab w:val="left" w:leader="dot" w:pos="5400"/>
                <w:tab w:val="left" w:pos="7380"/>
                <w:tab w:val="left" w:pos="8100"/>
                <w:tab w:val="left" w:pos="9900"/>
              </w:tabs>
              <w:rPr>
                <w:b/>
                <w:smallCaps/>
                <w:color w:val="339966"/>
                <w:sz w:val="20"/>
                <w:szCs w:val="20"/>
              </w:rPr>
            </w:pPr>
            <w:r w:rsidRPr="006C70FC">
              <w:rPr>
                <w:rFonts w:ascii="Verdana" w:hAnsi="Verdana"/>
                <w:sz w:val="20"/>
                <w:szCs w:val="20"/>
              </w:rPr>
              <w:sym w:font="Wingdings" w:char="F0D8"/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 Sera présent le </w:t>
            </w:r>
            <w:r w:rsidR="00AD6FBF">
              <w:rPr>
                <w:rFonts w:ascii="Verdana" w:hAnsi="Verdana"/>
                <w:b/>
                <w:sz w:val="20"/>
                <w:szCs w:val="20"/>
              </w:rPr>
              <w:t>27</w:t>
            </w:r>
            <w:r w:rsidR="004D0E84">
              <w:rPr>
                <w:rFonts w:ascii="Verdana" w:hAnsi="Verdana"/>
                <w:b/>
                <w:sz w:val="20"/>
                <w:szCs w:val="20"/>
              </w:rPr>
              <w:t xml:space="preserve"> novembre</w:t>
            </w:r>
            <w:r w:rsidR="00C17EAC" w:rsidRPr="006C70FC">
              <w:rPr>
                <w:rFonts w:ascii="Verdana" w:hAnsi="Verdana"/>
                <w:b/>
                <w:sz w:val="20"/>
                <w:szCs w:val="20"/>
              </w:rPr>
              <w:t xml:space="preserve"> 201</w:t>
            </w:r>
            <w:r w:rsidR="00AD6FBF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AA413C">
              <w:rPr>
                <w:rFonts w:ascii="Verdana" w:hAnsi="Verdana"/>
                <w:sz w:val="20"/>
                <w:szCs w:val="20"/>
              </w:rPr>
              <w:t>……………………..……………</w:t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OUI </w:t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F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C5910">
              <w:rPr>
                <w:rFonts w:ascii="Verdana" w:hAnsi="Verdana"/>
                <w:sz w:val="20"/>
                <w:szCs w:val="20"/>
              </w:rPr>
            </w:r>
            <w:r w:rsidR="006C59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C70FC">
              <w:rPr>
                <w:rFonts w:ascii="Verdana" w:hAnsi="Verdana"/>
                <w:sz w:val="20"/>
                <w:szCs w:val="20"/>
              </w:rPr>
              <w:tab/>
              <w:t xml:space="preserve">NON </w:t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F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C5910">
              <w:rPr>
                <w:rFonts w:ascii="Verdana" w:hAnsi="Verdana"/>
                <w:sz w:val="20"/>
                <w:szCs w:val="20"/>
              </w:rPr>
            </w:r>
            <w:r w:rsidR="006C59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C70FC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704142" w:rsidRPr="00D94D56" w:rsidTr="00C17E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1099"/>
        </w:trPr>
        <w:tc>
          <w:tcPr>
            <w:tcW w:w="10348" w:type="dxa"/>
            <w:tcBorders>
              <w:top w:val="single" w:sz="18" w:space="0" w:color="auto"/>
              <w:bottom w:val="single" w:sz="18" w:space="0" w:color="auto"/>
            </w:tcBorders>
          </w:tcPr>
          <w:p w:rsidR="00704142" w:rsidRPr="003E62C4" w:rsidRDefault="00704142" w:rsidP="00185EFB">
            <w:pPr>
              <w:pStyle w:val="Titre3"/>
              <w:spacing w:before="40"/>
              <w:jc w:val="center"/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</w:pPr>
            <w:r w:rsidRPr="003E62C4"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  <w:t xml:space="preserve">journée du </w:t>
            </w:r>
            <w:r w:rsidR="00AD6FBF"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  <w:t>28</w:t>
            </w:r>
            <w:r w:rsidR="0076672F"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  <w:t xml:space="preserve"> </w:t>
            </w:r>
            <w:r w:rsidR="004D0E84"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  <w:t>novembre</w:t>
            </w:r>
            <w:r w:rsidR="0076672F"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  <w:t xml:space="preserve"> 201</w:t>
            </w:r>
            <w:r w:rsidR="00AD6FBF">
              <w:rPr>
                <w:rFonts w:ascii="Verdana" w:hAnsi="Verdana"/>
                <w:bCs w:val="0"/>
                <w:caps/>
                <w:color w:val="339966"/>
                <w:sz w:val="20"/>
                <w:szCs w:val="20"/>
                <w:u w:val="single"/>
              </w:rPr>
              <w:t>7</w:t>
            </w:r>
          </w:p>
          <w:p w:rsidR="00704142" w:rsidRPr="00F04D99" w:rsidRDefault="00704142" w:rsidP="00185EFB">
            <w:pPr>
              <w:rPr>
                <w:sz w:val="16"/>
                <w:szCs w:val="16"/>
              </w:rPr>
            </w:pPr>
          </w:p>
          <w:p w:rsidR="00704142" w:rsidRPr="006C70FC" w:rsidRDefault="00704142" w:rsidP="00032454">
            <w:pPr>
              <w:tabs>
                <w:tab w:val="left" w:leader="dot" w:pos="5400"/>
                <w:tab w:val="left" w:pos="7380"/>
                <w:tab w:val="left" w:pos="8100"/>
                <w:tab w:val="left" w:pos="9900"/>
              </w:tabs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6C70FC">
              <w:rPr>
                <w:rFonts w:ascii="Verdana" w:hAnsi="Verdana"/>
                <w:sz w:val="20"/>
                <w:szCs w:val="20"/>
              </w:rPr>
              <w:sym w:font="Wingdings" w:char="F0D8"/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 Sera présent le </w:t>
            </w:r>
            <w:r w:rsidR="006F6B2F">
              <w:rPr>
                <w:rFonts w:ascii="Verdana" w:hAnsi="Verdana"/>
                <w:b/>
                <w:sz w:val="20"/>
                <w:szCs w:val="20"/>
              </w:rPr>
              <w:t>28</w:t>
            </w:r>
            <w:r w:rsidR="004D0E84">
              <w:rPr>
                <w:rFonts w:ascii="Verdana" w:hAnsi="Verdana"/>
                <w:b/>
                <w:sz w:val="20"/>
                <w:szCs w:val="20"/>
              </w:rPr>
              <w:t xml:space="preserve"> novembre</w:t>
            </w:r>
            <w:r w:rsidRPr="006C70FC">
              <w:rPr>
                <w:rFonts w:ascii="Verdana" w:hAnsi="Verdana"/>
                <w:b/>
                <w:sz w:val="20"/>
                <w:szCs w:val="20"/>
              </w:rPr>
              <w:t xml:space="preserve"> 201</w:t>
            </w:r>
            <w:r w:rsidR="00032454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325E1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25E1E" w:rsidRPr="00325E1E">
              <w:rPr>
                <w:rFonts w:ascii="Verdana" w:hAnsi="Verdana"/>
                <w:sz w:val="20"/>
                <w:szCs w:val="20"/>
              </w:rPr>
              <w:t>…</w:t>
            </w:r>
            <w:r w:rsidR="00325E1E">
              <w:rPr>
                <w:rFonts w:ascii="Verdana" w:hAnsi="Verdana"/>
                <w:sz w:val="20"/>
                <w:szCs w:val="20"/>
              </w:rPr>
              <w:t>….</w:t>
            </w:r>
            <w:r w:rsidR="00325E1E" w:rsidRPr="00325E1E">
              <w:rPr>
                <w:rFonts w:ascii="Verdana" w:hAnsi="Verdana"/>
                <w:sz w:val="20"/>
                <w:szCs w:val="20"/>
              </w:rPr>
              <w:t>..</w:t>
            </w:r>
            <w:r w:rsidR="00032454">
              <w:rPr>
                <w:rFonts w:ascii="Verdana" w:hAnsi="Verdana"/>
                <w:sz w:val="20"/>
                <w:szCs w:val="20"/>
              </w:rPr>
              <w:t>.</w:t>
            </w:r>
            <w:r w:rsidR="00325E1E" w:rsidRPr="00325E1E">
              <w:rPr>
                <w:rFonts w:ascii="Verdana" w:hAnsi="Verdana"/>
                <w:sz w:val="20"/>
                <w:szCs w:val="20"/>
              </w:rPr>
              <w:t>……………</w:t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OUI </w:t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F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C5910">
              <w:rPr>
                <w:rFonts w:ascii="Verdana" w:hAnsi="Verdana"/>
                <w:sz w:val="20"/>
                <w:szCs w:val="20"/>
              </w:rPr>
            </w:r>
            <w:r w:rsidR="006C59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C70FC">
              <w:rPr>
                <w:rFonts w:ascii="Verdana" w:hAnsi="Verdana"/>
                <w:sz w:val="20"/>
                <w:szCs w:val="20"/>
              </w:rPr>
              <w:tab/>
              <w:t xml:space="preserve">NON </w:t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F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C5910">
              <w:rPr>
                <w:rFonts w:ascii="Verdana" w:hAnsi="Verdana"/>
                <w:sz w:val="20"/>
                <w:szCs w:val="20"/>
              </w:rPr>
            </w:r>
            <w:r w:rsidR="006C59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C70FC">
              <w:rPr>
                <w:rFonts w:ascii="Verdana" w:hAnsi="Verdana"/>
                <w:sz w:val="20"/>
                <w:szCs w:val="20"/>
              </w:rPr>
              <w:tab/>
            </w:r>
          </w:p>
          <w:p w:rsidR="00704142" w:rsidRDefault="00704142" w:rsidP="007D00EC">
            <w:pPr>
              <w:tabs>
                <w:tab w:val="left" w:pos="180"/>
                <w:tab w:val="left" w:leader="dot" w:pos="5400"/>
                <w:tab w:val="left" w:pos="7380"/>
              </w:tabs>
              <w:rPr>
                <w:rFonts w:ascii="Verdana" w:hAnsi="Verdana"/>
                <w:sz w:val="20"/>
                <w:szCs w:val="20"/>
              </w:rPr>
            </w:pPr>
            <w:r w:rsidRPr="006C70FC">
              <w:rPr>
                <w:rFonts w:ascii="Verdana" w:hAnsi="Verdana"/>
                <w:sz w:val="20"/>
                <w:szCs w:val="20"/>
              </w:rPr>
              <w:sym w:font="Wingdings" w:char="F0D8"/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 Sera présent au déjeuner</w:t>
            </w:r>
            <w:r w:rsidR="00624B85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5E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6C5910">
              <w:rPr>
                <w:rFonts w:ascii="Verdana" w:hAnsi="Verdana"/>
                <w:sz w:val="20"/>
                <w:szCs w:val="20"/>
              </w:rPr>
              <w:t>.</w:t>
            </w:r>
            <w:r w:rsidR="00325E1E">
              <w:rPr>
                <w:rFonts w:ascii="Verdana" w:hAnsi="Verdana"/>
                <w:sz w:val="20"/>
                <w:szCs w:val="20"/>
              </w:rPr>
              <w:t>.</w:t>
            </w:r>
            <w:r w:rsidRPr="006C70FC">
              <w:rPr>
                <w:rFonts w:ascii="Verdana" w:hAnsi="Verdana"/>
                <w:sz w:val="20"/>
                <w:szCs w:val="20"/>
              </w:rPr>
              <w:t xml:space="preserve">OUI </w:t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F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C5910">
              <w:rPr>
                <w:rFonts w:ascii="Verdana" w:hAnsi="Verdana"/>
                <w:sz w:val="20"/>
                <w:szCs w:val="20"/>
              </w:rPr>
            </w:r>
            <w:r w:rsidR="006C59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C70FC">
              <w:rPr>
                <w:rFonts w:ascii="Verdana" w:hAnsi="Verdana"/>
                <w:sz w:val="20"/>
                <w:szCs w:val="20"/>
              </w:rPr>
              <w:tab/>
              <w:t xml:space="preserve">NON </w:t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F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C5910">
              <w:rPr>
                <w:rFonts w:ascii="Verdana" w:hAnsi="Verdana"/>
                <w:sz w:val="20"/>
                <w:szCs w:val="20"/>
              </w:rPr>
            </w:r>
            <w:r w:rsidR="006C59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70FC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6F6B2F" w:rsidRDefault="006F6B2F" w:rsidP="006F6B2F">
            <w:pPr>
              <w:tabs>
                <w:tab w:val="left" w:pos="2340"/>
                <w:tab w:val="left" w:pos="10080"/>
                <w:tab w:val="left" w:leader="hyphen" w:pos="10773"/>
              </w:tabs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6C70FC">
              <w:rPr>
                <w:rFonts w:ascii="Verdana" w:hAnsi="Verdana"/>
                <w:sz w:val="20"/>
                <w:szCs w:val="20"/>
              </w:rPr>
              <w:sym w:font="Wingdings" w:char="F0D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Travaux en ateliers</w:t>
            </w:r>
            <w:r w:rsidRPr="00AA413C">
              <w:rPr>
                <w:rFonts w:ascii="Verdana" w:hAnsi="Verdana"/>
                <w:b/>
                <w:sz w:val="20"/>
                <w:szCs w:val="20"/>
              </w:rPr>
              <w:t xml:space="preserve"> 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94D56">
              <w:rPr>
                <w:rFonts w:ascii="Verdana" w:hAnsi="Verdana"/>
                <w:b/>
                <w:sz w:val="16"/>
                <w:szCs w:val="16"/>
              </w:rPr>
              <w:t xml:space="preserve">(indiquer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votre choix par  priorité </w:t>
            </w:r>
            <w:r w:rsidR="005E0F18">
              <w:rPr>
                <w:rFonts w:ascii="Verdana" w:hAnsi="Verdana"/>
                <w:b/>
                <w:sz w:val="16"/>
                <w:szCs w:val="16"/>
              </w:rPr>
              <w:t>de 1 à 5)</w:t>
            </w:r>
          </w:p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1"/>
              <w:gridCol w:w="2485"/>
              <w:gridCol w:w="2902"/>
            </w:tblGrid>
            <w:tr w:rsidR="005E0F18" w:rsidRPr="005E0F18" w:rsidTr="005E0F18">
              <w:trPr>
                <w:trHeight w:val="257"/>
              </w:trPr>
              <w:tc>
                <w:tcPr>
                  <w:tcW w:w="4811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sz w:val="18"/>
                      <w:szCs w:val="18"/>
                    </w:rPr>
                    <w:t>ATELIERS techniques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sz w:val="18"/>
                      <w:szCs w:val="18"/>
                    </w:rPr>
                    <w:t>ANIMATEURS</w:t>
                  </w:r>
                </w:p>
              </w:tc>
              <w:tc>
                <w:tcPr>
                  <w:tcW w:w="2902" w:type="dxa"/>
                  <w:vAlign w:val="center"/>
                </w:tcPr>
                <w:p w:rsidR="005E0F18" w:rsidRPr="005E0F18" w:rsidRDefault="005E0F18" w:rsidP="005E0F18">
                  <w:pPr>
                    <w:pStyle w:val="Sansinterligne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sz w:val="18"/>
                      <w:szCs w:val="18"/>
                    </w:rPr>
                    <w:t>Priorité</w:t>
                  </w:r>
                </w:p>
              </w:tc>
            </w:tr>
            <w:tr w:rsidR="005E0F18" w:rsidRPr="005E0F18" w:rsidTr="005E0F18">
              <w:tc>
                <w:tcPr>
                  <w:tcW w:w="4811" w:type="dxa"/>
                  <w:shd w:val="clear" w:color="auto" w:fill="auto"/>
                </w:tcPr>
                <w:p w:rsidR="005E0F18" w:rsidRPr="005E0F18" w:rsidRDefault="005E0F18" w:rsidP="005E0F18">
                  <w:pPr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5E0F18">
                    <w:rPr>
                      <w:rFonts w:ascii="Verdana" w:hAnsi="Verdana"/>
                      <w:sz w:val="16"/>
                      <w:szCs w:val="16"/>
                    </w:rPr>
                    <w:t>Exercice du partage des responsabilités sur les infrastructures routières - responsabilité en matière de sécurité routière : entre les limites de l'intervention technique et les attentes du public, quelles sont les stratégies mises en place?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i/>
                      <w:sz w:val="18"/>
                      <w:szCs w:val="18"/>
                    </w:rPr>
                    <w:t>Claude LASHERMES</w:t>
                  </w:r>
                </w:p>
              </w:tc>
              <w:tc>
                <w:tcPr>
                  <w:tcW w:w="2902" w:type="dxa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</w:tc>
            </w:tr>
            <w:tr w:rsidR="005E0F18" w:rsidRPr="005E0F18" w:rsidTr="005E0F18">
              <w:tc>
                <w:tcPr>
                  <w:tcW w:w="4811" w:type="dxa"/>
                  <w:shd w:val="clear" w:color="auto" w:fill="auto"/>
                </w:tcPr>
                <w:p w:rsidR="005E0F18" w:rsidRPr="005E0F18" w:rsidRDefault="005E0F18" w:rsidP="005E0F18">
                  <w:pPr>
                    <w:pStyle w:val="Sansinterligne"/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5E0F18">
                    <w:rPr>
                      <w:rFonts w:ascii="Verdana" w:hAnsi="Verdana"/>
                      <w:i/>
                      <w:sz w:val="16"/>
                      <w:szCs w:val="16"/>
                    </w:rPr>
                    <w:t>Ingénierie territoriale après la loi notre (coopération, gouvernance et agilité)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i/>
                      <w:sz w:val="18"/>
                      <w:szCs w:val="18"/>
                      <w:lang w:val="en-US"/>
                    </w:rPr>
                    <w:t>Thierry CAYRET</w:t>
                  </w:r>
                </w:p>
              </w:tc>
              <w:tc>
                <w:tcPr>
                  <w:tcW w:w="2902" w:type="dxa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E0F18" w:rsidRPr="005E0F18" w:rsidTr="005E0F18">
              <w:tc>
                <w:tcPr>
                  <w:tcW w:w="4811" w:type="dxa"/>
                  <w:shd w:val="clear" w:color="auto" w:fill="auto"/>
                </w:tcPr>
                <w:p w:rsidR="005E0F18" w:rsidRPr="005E0F18" w:rsidRDefault="005E0F18" w:rsidP="005E0F18">
                  <w:pPr>
                    <w:pStyle w:val="Sansinterligne"/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5E0F18">
                    <w:rPr>
                      <w:rFonts w:ascii="Verdana" w:hAnsi="Verdana"/>
                      <w:i/>
                      <w:sz w:val="16"/>
                      <w:szCs w:val="16"/>
                    </w:rPr>
                    <w:t>Mutualisation : quels partenaires, modalités de gouvernance et d’optimisation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i/>
                      <w:sz w:val="18"/>
                      <w:szCs w:val="18"/>
                    </w:rPr>
                    <w:t>Catherine GUIEU</w:t>
                  </w:r>
                </w:p>
              </w:tc>
              <w:tc>
                <w:tcPr>
                  <w:tcW w:w="2902" w:type="dxa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</w:tc>
            </w:tr>
            <w:tr w:rsidR="005E0F18" w:rsidRPr="005E0F18" w:rsidTr="005E0F18">
              <w:tc>
                <w:tcPr>
                  <w:tcW w:w="4811" w:type="dxa"/>
                  <w:shd w:val="clear" w:color="auto" w:fill="auto"/>
                </w:tcPr>
                <w:p w:rsidR="005E0F18" w:rsidRPr="005E0F18" w:rsidRDefault="005E0F18" w:rsidP="005E0F18">
                  <w:pPr>
                    <w:pStyle w:val="Sansinterligne"/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5E0F18">
                    <w:rPr>
                      <w:rFonts w:ascii="Verdana" w:hAnsi="Verdana"/>
                      <w:i/>
                      <w:sz w:val="16"/>
                      <w:szCs w:val="16"/>
                    </w:rPr>
                    <w:t>Gestion optimisée du patrimoine : enjeux, démarche et question de l’internalisation de la maintenance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i/>
                      <w:sz w:val="18"/>
                      <w:szCs w:val="18"/>
                    </w:rPr>
                    <w:t>Anne-Marie HERBOURG</w:t>
                  </w:r>
                </w:p>
              </w:tc>
              <w:tc>
                <w:tcPr>
                  <w:tcW w:w="2902" w:type="dxa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</w:tc>
            </w:tr>
            <w:tr w:rsidR="005E0F18" w:rsidRPr="005E0F18" w:rsidTr="005E0F18">
              <w:tc>
                <w:tcPr>
                  <w:tcW w:w="4811" w:type="dxa"/>
                  <w:shd w:val="clear" w:color="auto" w:fill="auto"/>
                </w:tcPr>
                <w:p w:rsidR="005E0F18" w:rsidRPr="005E0F18" w:rsidRDefault="005E0F18" w:rsidP="005E0F18">
                  <w:pPr>
                    <w:pStyle w:val="Sansinterligne"/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5E0F1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SRADDET : les enjeux de la mobilité et l’impact sur les territoires 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5E0F18">
                    <w:rPr>
                      <w:rFonts w:ascii="Verdana" w:hAnsi="Verdana"/>
                      <w:i/>
                      <w:sz w:val="18"/>
                      <w:szCs w:val="18"/>
                    </w:rPr>
                    <w:t>Eric VANTAL</w:t>
                  </w:r>
                </w:p>
              </w:tc>
              <w:tc>
                <w:tcPr>
                  <w:tcW w:w="2902" w:type="dxa"/>
                </w:tcPr>
                <w:p w:rsidR="005E0F18" w:rsidRPr="005E0F18" w:rsidRDefault="005E0F18" w:rsidP="006922EC">
                  <w:pPr>
                    <w:pStyle w:val="Sansinterligne"/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0A2E80" w:rsidRPr="00D94D56" w:rsidRDefault="000A2E80" w:rsidP="005E0F18">
            <w:pPr>
              <w:pStyle w:val="Sansinterligne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0609" w:rsidTr="00C17EAC"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0001" w:rsidRPr="00AA413C" w:rsidRDefault="00F40609" w:rsidP="000D0001">
            <w:pPr>
              <w:rPr>
                <w:color w:val="0000FF"/>
              </w:rPr>
            </w:pPr>
            <w:r w:rsidRPr="005258D3">
              <w:t>*</w:t>
            </w:r>
            <w:r w:rsidR="000D0001" w:rsidRPr="00AA413C">
              <w:rPr>
                <w:color w:val="0000FF"/>
              </w:rPr>
              <w:t xml:space="preserve"> Une participation de 30 € par </w:t>
            </w:r>
            <w:r w:rsidR="000D0001">
              <w:rPr>
                <w:color w:val="0000FF"/>
              </w:rPr>
              <w:t>personne</w:t>
            </w:r>
            <w:r w:rsidR="000D0001" w:rsidRPr="00AA413C">
              <w:rPr>
                <w:color w:val="0000FF"/>
              </w:rPr>
              <w:t xml:space="preserve"> est à régler, notamment pour couvrir les frais de repas. </w:t>
            </w:r>
          </w:p>
          <w:p w:rsidR="00F40609" w:rsidRPr="005258D3" w:rsidRDefault="000D0001" w:rsidP="000D0001">
            <w:r w:rsidRPr="00AA413C">
              <w:rPr>
                <w:b/>
                <w:color w:val="0000FF"/>
              </w:rPr>
              <w:t>Merci de  joindre votre paiement au présent bulletin (chèque à l’ordre de l’AD</w:t>
            </w:r>
            <w:r>
              <w:rPr>
                <w:b/>
                <w:color w:val="0000FF"/>
              </w:rPr>
              <w:t>TECH</w:t>
            </w:r>
            <w:r w:rsidRPr="00AA413C">
              <w:rPr>
                <w:color w:val="0000FF"/>
              </w:rPr>
              <w:t>).</w:t>
            </w:r>
            <w:r>
              <w:rPr>
                <w:color w:val="0000FF"/>
              </w:rPr>
              <w:t xml:space="preserve"> Une facture </w:t>
            </w:r>
            <w:r w:rsidR="006C5910">
              <w:rPr>
                <w:color w:val="0000FF"/>
              </w:rPr>
              <w:t>peut être</w:t>
            </w:r>
            <w:bookmarkStart w:id="0" w:name="_GoBack"/>
            <w:bookmarkEnd w:id="0"/>
            <w:r>
              <w:rPr>
                <w:color w:val="0000FF"/>
              </w:rPr>
              <w:t xml:space="preserve"> éditée sur demande.</w:t>
            </w:r>
          </w:p>
        </w:tc>
      </w:tr>
    </w:tbl>
    <w:p w:rsidR="00F40609" w:rsidRPr="00431DB4" w:rsidRDefault="00F40609">
      <w:pPr>
        <w:jc w:val="center"/>
        <w:rPr>
          <w:b/>
          <w:bCs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40609" w:rsidTr="00C17EAC">
        <w:tc>
          <w:tcPr>
            <w:tcW w:w="10348" w:type="dxa"/>
          </w:tcPr>
          <w:p w:rsidR="00F40609" w:rsidRDefault="00F40609">
            <w:pPr>
              <w:rPr>
                <w:b/>
                <w:bCs/>
              </w:rPr>
            </w:pPr>
            <w:r>
              <w:rPr>
                <w:b/>
                <w:bCs/>
              </w:rPr>
              <w:t>Précisez si vous venez :</w:t>
            </w:r>
          </w:p>
          <w:p w:rsidR="00B64DD7" w:rsidRDefault="00F40609" w:rsidP="00B64DD7">
            <w:pPr>
              <w:spacing w:before="240"/>
              <w:rPr>
                <w:sz w:val="20"/>
                <w:szCs w:val="20"/>
              </w:rPr>
            </w:pPr>
            <w:r w:rsidRPr="0075728A">
              <w:t>- en voiture</w:t>
            </w:r>
            <w:r>
              <w:t xml:space="preserve"> </w:t>
            </w:r>
            <w:r w:rsidRPr="00B64DD7">
              <w:rPr>
                <w:b/>
                <w:sz w:val="20"/>
                <w:szCs w:val="20"/>
              </w:rPr>
              <w:t>N° immatriculation</w:t>
            </w:r>
            <w:r w:rsidRPr="00877F83">
              <w:rPr>
                <w:sz w:val="20"/>
                <w:szCs w:val="20"/>
              </w:rPr>
              <w:t>….....…………</w:t>
            </w:r>
            <w:r>
              <w:rPr>
                <w:sz w:val="20"/>
                <w:szCs w:val="20"/>
              </w:rPr>
              <w:t>……</w:t>
            </w:r>
            <w:r w:rsidR="00A26AF6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…</w:t>
            </w:r>
            <w:r w:rsidR="006C70FC">
              <w:rPr>
                <w:sz w:val="20"/>
                <w:szCs w:val="20"/>
              </w:rPr>
              <w:t>…</w:t>
            </w:r>
            <w:r w:rsidR="006C70FC">
              <w:t xml:space="preserve">OUI     </w:t>
            </w:r>
            <w:r>
              <w:t xml:space="preserve">    NON (1)</w:t>
            </w:r>
            <w:r w:rsidR="00B64DD7">
              <w:rPr>
                <w:sz w:val="20"/>
                <w:szCs w:val="20"/>
              </w:rPr>
              <w:t xml:space="preserve">           (</w:t>
            </w:r>
            <w:r w:rsidR="00B64DD7" w:rsidRPr="00A26AF6">
              <w:rPr>
                <w:sz w:val="18"/>
                <w:szCs w:val="18"/>
              </w:rPr>
              <w:t>1)Rayer la mention inutile</w:t>
            </w:r>
          </w:p>
          <w:p w:rsidR="00F40609" w:rsidRDefault="00F40609" w:rsidP="00624B85">
            <w:pPr>
              <w:rPr>
                <w:b/>
                <w:bCs/>
              </w:rPr>
            </w:pPr>
          </w:p>
        </w:tc>
      </w:tr>
    </w:tbl>
    <w:p w:rsidR="00F40609" w:rsidRPr="00191980" w:rsidRDefault="00F40609">
      <w:pPr>
        <w:pStyle w:val="Titre4"/>
        <w:spacing w:before="120"/>
        <w:rPr>
          <w:color w:val="800080"/>
          <w:u w:val="single"/>
        </w:rPr>
      </w:pPr>
      <w:r w:rsidRPr="00191980">
        <w:rPr>
          <w:color w:val="800080"/>
        </w:rPr>
        <w:t xml:space="preserve">A RETOURNER AVANT </w:t>
      </w:r>
      <w:r w:rsidR="00624B85">
        <w:rPr>
          <w:color w:val="800080"/>
        </w:rPr>
        <w:t xml:space="preserve">LE </w:t>
      </w:r>
      <w:r w:rsidR="0025714C">
        <w:rPr>
          <w:color w:val="800080"/>
          <w:sz w:val="28"/>
          <w:szCs w:val="28"/>
        </w:rPr>
        <w:t>10 novembre</w:t>
      </w:r>
      <w:r w:rsidR="00C17EAC" w:rsidRPr="00DA5E01">
        <w:rPr>
          <w:color w:val="800080"/>
          <w:sz w:val="28"/>
          <w:szCs w:val="28"/>
        </w:rPr>
        <w:t xml:space="preserve"> </w:t>
      </w:r>
      <w:r w:rsidRPr="00DA5E01">
        <w:rPr>
          <w:color w:val="800080"/>
          <w:sz w:val="28"/>
          <w:szCs w:val="28"/>
        </w:rPr>
        <w:t xml:space="preserve"> 201</w:t>
      </w:r>
      <w:r w:rsidR="0025714C">
        <w:rPr>
          <w:color w:val="800080"/>
          <w:sz w:val="28"/>
          <w:szCs w:val="28"/>
        </w:rPr>
        <w:t>7</w:t>
      </w:r>
    </w:p>
    <w:p w:rsidR="00F40609" w:rsidRPr="00390A10" w:rsidRDefault="00F40609" w:rsidP="0010316F">
      <w:pPr>
        <w:spacing w:before="6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CONSEIL </w:t>
      </w:r>
      <w:r w:rsidR="00431DB4">
        <w:rPr>
          <w:rFonts w:ascii="Verdana" w:hAnsi="Verdana" w:cs="Verdana"/>
          <w:b/>
          <w:bCs/>
          <w:sz w:val="20"/>
          <w:szCs w:val="20"/>
        </w:rPr>
        <w:t>DEPARTEMENTAL</w:t>
      </w:r>
      <w:r w:rsidRPr="00390A1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541526">
        <w:rPr>
          <w:rFonts w:ascii="Verdana" w:hAnsi="Verdana" w:cs="Verdana"/>
          <w:b/>
          <w:bCs/>
          <w:sz w:val="20"/>
          <w:szCs w:val="20"/>
        </w:rPr>
        <w:t>DE MEURTHE-ET-MOSELLE</w:t>
      </w:r>
    </w:p>
    <w:p w:rsidR="00F40609" w:rsidRPr="00390A10" w:rsidRDefault="00F40609" w:rsidP="0010316F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Direction </w:t>
      </w:r>
      <w:r w:rsidR="00B17FCD">
        <w:rPr>
          <w:rFonts w:ascii="Verdana" w:hAnsi="Verdana" w:cs="Verdana"/>
          <w:sz w:val="20"/>
          <w:szCs w:val="20"/>
        </w:rPr>
        <w:t>des Routes</w:t>
      </w:r>
    </w:p>
    <w:p w:rsidR="00F40609" w:rsidRPr="00390A10" w:rsidRDefault="00B17FCD" w:rsidP="0010316F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Secrétariat</w:t>
      </w:r>
      <w:r w:rsidR="00F40609" w:rsidRPr="00390A10">
        <w:rPr>
          <w:rFonts w:ascii="Verdana" w:hAnsi="Verdana" w:cs="Verdana"/>
          <w:sz w:val="20"/>
          <w:szCs w:val="20"/>
        </w:rPr>
        <w:t xml:space="preserve"> de l’AD</w:t>
      </w:r>
      <w:r w:rsidR="006C431E">
        <w:rPr>
          <w:rFonts w:ascii="Verdana" w:hAnsi="Verdana" w:cs="Verdana"/>
          <w:sz w:val="20"/>
          <w:szCs w:val="20"/>
        </w:rPr>
        <w:t>TECH</w:t>
      </w:r>
    </w:p>
    <w:p w:rsidR="00F40609" w:rsidRPr="00390A10" w:rsidRDefault="00541526" w:rsidP="0010316F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 Esplanade Jacques BAUDOT</w:t>
      </w:r>
      <w:r w:rsidR="00F40609" w:rsidRPr="00390A1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</w:t>
      </w:r>
      <w:r w:rsidR="00F4060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54035 NANCY Cedex</w:t>
      </w:r>
    </w:p>
    <w:p w:rsidR="00F40609" w:rsidRDefault="00F40609" w:rsidP="0010316F">
      <w:pPr>
        <w:jc w:val="center"/>
        <w:rPr>
          <w:color w:val="0000FF"/>
          <w:sz w:val="20"/>
          <w:szCs w:val="20"/>
        </w:rPr>
      </w:pPr>
      <w:r w:rsidRPr="00B80C07">
        <w:rPr>
          <w:rFonts w:ascii="Verdana" w:hAnsi="Verdana" w:cs="Verdana"/>
          <w:b/>
          <w:bCs/>
          <w:sz w:val="20"/>
          <w:szCs w:val="20"/>
        </w:rPr>
        <w:t xml:space="preserve">Tél : </w:t>
      </w:r>
      <w:r w:rsidR="00541526">
        <w:rPr>
          <w:rFonts w:ascii="Verdana" w:hAnsi="Verdana" w:cs="Verdana"/>
          <w:b/>
          <w:bCs/>
          <w:sz w:val="20"/>
          <w:szCs w:val="20"/>
        </w:rPr>
        <w:t>03 83 94 53 41</w:t>
      </w:r>
      <w:r w:rsidRPr="00B80C07">
        <w:rPr>
          <w:rFonts w:ascii="Verdana" w:hAnsi="Verdana" w:cs="Verdana"/>
          <w:b/>
          <w:bCs/>
          <w:sz w:val="20"/>
          <w:szCs w:val="20"/>
        </w:rPr>
        <w:t xml:space="preserve"> – Fax : </w:t>
      </w:r>
      <w:r w:rsidR="00541526">
        <w:rPr>
          <w:rFonts w:ascii="Verdana" w:hAnsi="Verdana" w:cs="Verdana"/>
          <w:b/>
          <w:bCs/>
          <w:sz w:val="20"/>
          <w:szCs w:val="20"/>
        </w:rPr>
        <w:t>03 83 94 58 96</w:t>
      </w:r>
      <w:r w:rsidRPr="00B80C07">
        <w:rPr>
          <w:rFonts w:ascii="Verdana" w:hAnsi="Verdana" w:cs="Verdana"/>
          <w:sz w:val="20"/>
          <w:szCs w:val="20"/>
        </w:rPr>
        <w:t xml:space="preserve">   </w:t>
      </w:r>
      <w:r w:rsidRPr="00B80C07">
        <w:rPr>
          <w:rFonts w:ascii="Verdana" w:hAnsi="Verdana" w:cs="Verdana"/>
          <w:color w:val="0000FF"/>
          <w:sz w:val="20"/>
          <w:szCs w:val="20"/>
        </w:rPr>
        <w:t>courriel</w:t>
      </w:r>
      <w:r w:rsidRPr="00B80C07">
        <w:rPr>
          <w:color w:val="0000FF"/>
          <w:sz w:val="20"/>
          <w:szCs w:val="20"/>
        </w:rPr>
        <w:t> :</w:t>
      </w:r>
      <w:r w:rsidRPr="00390A10">
        <w:rPr>
          <w:color w:val="0000FF"/>
          <w:sz w:val="20"/>
          <w:szCs w:val="20"/>
        </w:rPr>
        <w:t xml:space="preserve"> </w:t>
      </w:r>
      <w:hyperlink r:id="rId7" w:history="1">
        <w:r w:rsidR="00C17EAC" w:rsidRPr="009110BA">
          <w:rPr>
            <w:rStyle w:val="Lienhypertexte"/>
            <w:sz w:val="20"/>
            <w:szCs w:val="20"/>
          </w:rPr>
          <w:t>adstd@departement54.fr</w:t>
        </w:r>
      </w:hyperlink>
    </w:p>
    <w:sectPr w:rsidR="00F40609" w:rsidSect="00431DB4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D84"/>
    <w:multiLevelType w:val="hybridMultilevel"/>
    <w:tmpl w:val="4F20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61936"/>
    <w:multiLevelType w:val="hybridMultilevel"/>
    <w:tmpl w:val="9386E4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541B81"/>
    <w:multiLevelType w:val="hybridMultilevel"/>
    <w:tmpl w:val="D7545AA8"/>
    <w:lvl w:ilvl="0" w:tplc="EF10FF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91B01"/>
    <w:multiLevelType w:val="hybridMultilevel"/>
    <w:tmpl w:val="F9F01AD8"/>
    <w:lvl w:ilvl="0" w:tplc="1528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AF5717"/>
    <w:multiLevelType w:val="hybridMultilevel"/>
    <w:tmpl w:val="A9CEE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10988"/>
    <w:multiLevelType w:val="hybridMultilevel"/>
    <w:tmpl w:val="F5EC0510"/>
    <w:lvl w:ilvl="0" w:tplc="4BAA4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AB486C"/>
    <w:multiLevelType w:val="hybridMultilevel"/>
    <w:tmpl w:val="4E520656"/>
    <w:lvl w:ilvl="0" w:tplc="4BAA4B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6AB37C3"/>
    <w:multiLevelType w:val="hybridMultilevel"/>
    <w:tmpl w:val="2938B3A2"/>
    <w:lvl w:ilvl="0" w:tplc="1846A7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F"/>
    <w:rsid w:val="00032454"/>
    <w:rsid w:val="00033923"/>
    <w:rsid w:val="000413AD"/>
    <w:rsid w:val="000827C1"/>
    <w:rsid w:val="0009373B"/>
    <w:rsid w:val="000A2E80"/>
    <w:rsid w:val="000D0001"/>
    <w:rsid w:val="000E6EC1"/>
    <w:rsid w:val="0010316F"/>
    <w:rsid w:val="00117115"/>
    <w:rsid w:val="00122A59"/>
    <w:rsid w:val="00145560"/>
    <w:rsid w:val="0016632F"/>
    <w:rsid w:val="00191980"/>
    <w:rsid w:val="001B263F"/>
    <w:rsid w:val="001D71B9"/>
    <w:rsid w:val="001F7190"/>
    <w:rsid w:val="00200D01"/>
    <w:rsid w:val="002471FC"/>
    <w:rsid w:val="00256B4C"/>
    <w:rsid w:val="0025714C"/>
    <w:rsid w:val="00292D86"/>
    <w:rsid w:val="002E08A1"/>
    <w:rsid w:val="002F100F"/>
    <w:rsid w:val="0031770F"/>
    <w:rsid w:val="00325E1E"/>
    <w:rsid w:val="00341A4E"/>
    <w:rsid w:val="00390A10"/>
    <w:rsid w:val="003B022A"/>
    <w:rsid w:val="003F0A6B"/>
    <w:rsid w:val="003F4BD6"/>
    <w:rsid w:val="0042369B"/>
    <w:rsid w:val="00431DB4"/>
    <w:rsid w:val="00444573"/>
    <w:rsid w:val="00454E95"/>
    <w:rsid w:val="00487EED"/>
    <w:rsid w:val="004B1164"/>
    <w:rsid w:val="004B3689"/>
    <w:rsid w:val="004D0E84"/>
    <w:rsid w:val="005258D3"/>
    <w:rsid w:val="005412CB"/>
    <w:rsid w:val="00541526"/>
    <w:rsid w:val="005624B4"/>
    <w:rsid w:val="00564E37"/>
    <w:rsid w:val="005C7AC4"/>
    <w:rsid w:val="005E0F18"/>
    <w:rsid w:val="00624453"/>
    <w:rsid w:val="00624B85"/>
    <w:rsid w:val="00652DA8"/>
    <w:rsid w:val="006649CE"/>
    <w:rsid w:val="0067171C"/>
    <w:rsid w:val="00693FCE"/>
    <w:rsid w:val="006B67A1"/>
    <w:rsid w:val="006C03D8"/>
    <w:rsid w:val="006C431E"/>
    <w:rsid w:val="006C5910"/>
    <w:rsid w:val="006C70FC"/>
    <w:rsid w:val="006E0F66"/>
    <w:rsid w:val="006E49BA"/>
    <w:rsid w:val="006F65FC"/>
    <w:rsid w:val="006F6B2F"/>
    <w:rsid w:val="00704142"/>
    <w:rsid w:val="007144C7"/>
    <w:rsid w:val="0073732C"/>
    <w:rsid w:val="0075728A"/>
    <w:rsid w:val="00764A52"/>
    <w:rsid w:val="0076672F"/>
    <w:rsid w:val="0079666E"/>
    <w:rsid w:val="007A0073"/>
    <w:rsid w:val="007C0E63"/>
    <w:rsid w:val="007C41E3"/>
    <w:rsid w:val="007C6BCE"/>
    <w:rsid w:val="007D00EC"/>
    <w:rsid w:val="007D7841"/>
    <w:rsid w:val="007E038A"/>
    <w:rsid w:val="0084580D"/>
    <w:rsid w:val="00877F83"/>
    <w:rsid w:val="008825A8"/>
    <w:rsid w:val="008B0AB0"/>
    <w:rsid w:val="008C158D"/>
    <w:rsid w:val="008C534B"/>
    <w:rsid w:val="008F550E"/>
    <w:rsid w:val="008F633B"/>
    <w:rsid w:val="00916AFA"/>
    <w:rsid w:val="00927D0B"/>
    <w:rsid w:val="00940089"/>
    <w:rsid w:val="009F540C"/>
    <w:rsid w:val="00A26AF6"/>
    <w:rsid w:val="00A32AB7"/>
    <w:rsid w:val="00A35C66"/>
    <w:rsid w:val="00A72B54"/>
    <w:rsid w:val="00A80768"/>
    <w:rsid w:val="00AA413C"/>
    <w:rsid w:val="00AB1945"/>
    <w:rsid w:val="00AD6FBF"/>
    <w:rsid w:val="00B12435"/>
    <w:rsid w:val="00B17FCD"/>
    <w:rsid w:val="00B34896"/>
    <w:rsid w:val="00B43712"/>
    <w:rsid w:val="00B61226"/>
    <w:rsid w:val="00B64DD7"/>
    <w:rsid w:val="00B80C07"/>
    <w:rsid w:val="00BB1577"/>
    <w:rsid w:val="00C17570"/>
    <w:rsid w:val="00C17EAC"/>
    <w:rsid w:val="00C57B95"/>
    <w:rsid w:val="00C86B48"/>
    <w:rsid w:val="00D06EDF"/>
    <w:rsid w:val="00D40317"/>
    <w:rsid w:val="00D7584D"/>
    <w:rsid w:val="00D87732"/>
    <w:rsid w:val="00DA3AD6"/>
    <w:rsid w:val="00DA5E01"/>
    <w:rsid w:val="00E856D3"/>
    <w:rsid w:val="00E95590"/>
    <w:rsid w:val="00EE7289"/>
    <w:rsid w:val="00F31D8C"/>
    <w:rsid w:val="00F40609"/>
    <w:rsid w:val="00F44BE2"/>
    <w:rsid w:val="00F50BED"/>
    <w:rsid w:val="00F85678"/>
    <w:rsid w:val="00F93721"/>
    <w:rsid w:val="00F96DC0"/>
    <w:rsid w:val="00FB260A"/>
    <w:rsid w:val="00FB2C3C"/>
    <w:rsid w:val="00FB48B5"/>
    <w:rsid w:val="00FC4F4B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59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22A59"/>
    <w:pPr>
      <w:keepNext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22A59"/>
    <w:pPr>
      <w:keepNext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122A59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122A59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122A59"/>
    <w:pPr>
      <w:keepNext/>
      <w:jc w:val="center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22A59"/>
    <w:pPr>
      <w:keepNext/>
      <w:jc w:val="center"/>
      <w:outlineLvl w:val="5"/>
    </w:pPr>
    <w:rPr>
      <w:rFonts w:ascii="Verdana" w:hAnsi="Verdana" w:cs="Verdana"/>
      <w:color w:val="0000FF"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9"/>
    <w:qFormat/>
    <w:rsid w:val="0010316F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F4BD6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rsid w:val="003F4B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rsid w:val="003F4BD6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rsid w:val="003F4BD6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rsid w:val="003F4B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rsid w:val="003F4BD6"/>
    <w:rPr>
      <w:rFonts w:ascii="Calibri" w:hAnsi="Calibri" w:cs="Calibri"/>
      <w:b/>
      <w:b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9"/>
    <w:semiHidden/>
    <w:rsid w:val="006F65FC"/>
    <w:rPr>
      <w:rFonts w:ascii="Calibri" w:hAnsi="Calibri" w:cs="Calibri"/>
      <w:i/>
      <w:iCs/>
      <w:sz w:val="24"/>
      <w:szCs w:val="24"/>
    </w:rPr>
  </w:style>
  <w:style w:type="character" w:styleId="Lienhypertexte">
    <w:name w:val="Hyperlink"/>
    <w:basedOn w:val="Policepardfaut"/>
    <w:uiPriority w:val="99"/>
    <w:rsid w:val="00122A5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122A59"/>
    <w:rPr>
      <w:color w:val="800080"/>
      <w:u w:val="single"/>
    </w:rPr>
  </w:style>
  <w:style w:type="character" w:styleId="lev">
    <w:name w:val="Strong"/>
    <w:basedOn w:val="Policepardfaut"/>
    <w:uiPriority w:val="99"/>
    <w:qFormat/>
    <w:rsid w:val="00122A59"/>
    <w:rPr>
      <w:b/>
      <w:bCs/>
    </w:rPr>
  </w:style>
  <w:style w:type="table" w:styleId="Grilledutableau">
    <w:name w:val="Table Grid"/>
    <w:basedOn w:val="TableauNormal"/>
    <w:uiPriority w:val="99"/>
    <w:rsid w:val="00927D0B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927D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38A"/>
    <w:rPr>
      <w:sz w:val="2"/>
      <w:szCs w:val="2"/>
    </w:rPr>
  </w:style>
  <w:style w:type="paragraph" w:styleId="Sansinterligne">
    <w:name w:val="No Spacing"/>
    <w:uiPriority w:val="1"/>
    <w:qFormat/>
    <w:rsid w:val="00A32AB7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0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59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22A59"/>
    <w:pPr>
      <w:keepNext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22A59"/>
    <w:pPr>
      <w:keepNext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122A59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122A59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122A59"/>
    <w:pPr>
      <w:keepNext/>
      <w:jc w:val="center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22A59"/>
    <w:pPr>
      <w:keepNext/>
      <w:jc w:val="center"/>
      <w:outlineLvl w:val="5"/>
    </w:pPr>
    <w:rPr>
      <w:rFonts w:ascii="Verdana" w:hAnsi="Verdana" w:cs="Verdana"/>
      <w:color w:val="0000FF"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9"/>
    <w:qFormat/>
    <w:rsid w:val="0010316F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F4BD6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rsid w:val="003F4B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rsid w:val="003F4BD6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rsid w:val="003F4BD6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rsid w:val="003F4B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rsid w:val="003F4BD6"/>
    <w:rPr>
      <w:rFonts w:ascii="Calibri" w:hAnsi="Calibri" w:cs="Calibri"/>
      <w:b/>
      <w:b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9"/>
    <w:semiHidden/>
    <w:rsid w:val="006F65FC"/>
    <w:rPr>
      <w:rFonts w:ascii="Calibri" w:hAnsi="Calibri" w:cs="Calibri"/>
      <w:i/>
      <w:iCs/>
      <w:sz w:val="24"/>
      <w:szCs w:val="24"/>
    </w:rPr>
  </w:style>
  <w:style w:type="character" w:styleId="Lienhypertexte">
    <w:name w:val="Hyperlink"/>
    <w:basedOn w:val="Policepardfaut"/>
    <w:uiPriority w:val="99"/>
    <w:rsid w:val="00122A5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122A59"/>
    <w:rPr>
      <w:color w:val="800080"/>
      <w:u w:val="single"/>
    </w:rPr>
  </w:style>
  <w:style w:type="character" w:styleId="lev">
    <w:name w:val="Strong"/>
    <w:basedOn w:val="Policepardfaut"/>
    <w:uiPriority w:val="99"/>
    <w:qFormat/>
    <w:rsid w:val="00122A59"/>
    <w:rPr>
      <w:b/>
      <w:bCs/>
    </w:rPr>
  </w:style>
  <w:style w:type="table" w:styleId="Grilledutableau">
    <w:name w:val="Table Grid"/>
    <w:basedOn w:val="TableauNormal"/>
    <w:uiPriority w:val="99"/>
    <w:rsid w:val="00927D0B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927D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38A"/>
    <w:rPr>
      <w:sz w:val="2"/>
      <w:szCs w:val="2"/>
    </w:rPr>
  </w:style>
  <w:style w:type="paragraph" w:styleId="Sansinterligne">
    <w:name w:val="No Spacing"/>
    <w:uiPriority w:val="1"/>
    <w:qFormat/>
    <w:rsid w:val="00A32AB7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std@departement5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Membre A</vt:lpstr>
    </vt:vector>
  </TitlesOfParts>
  <Company>cg65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Membre A</dc:title>
  <dc:creator>caussade</dc:creator>
  <cp:lastModifiedBy>FORTEL ROMBACH, Florence</cp:lastModifiedBy>
  <cp:revision>3</cp:revision>
  <cp:lastPrinted>2016-09-29T13:17:00Z</cp:lastPrinted>
  <dcterms:created xsi:type="dcterms:W3CDTF">2017-10-24T08:32:00Z</dcterms:created>
  <dcterms:modified xsi:type="dcterms:W3CDTF">2017-10-24T08:37:00Z</dcterms:modified>
</cp:coreProperties>
</file>