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07" w:rsidRPr="00DE1A32" w:rsidRDefault="00A16F07" w:rsidP="00E56D55">
      <w:pPr>
        <w:jc w:val="center"/>
        <w:rPr>
          <w:b/>
          <w:color w:val="244061"/>
          <w:sz w:val="56"/>
          <w:szCs w:val="56"/>
        </w:rPr>
      </w:pPr>
      <w:bookmarkStart w:id="0" w:name="_GoBack"/>
      <w:bookmarkEnd w:id="0"/>
      <w:r w:rsidRPr="00DE1A32">
        <w:rPr>
          <w:b/>
          <w:color w:val="244061"/>
          <w:sz w:val="56"/>
          <w:szCs w:val="56"/>
        </w:rPr>
        <w:t>Échange d’exp</w:t>
      </w:r>
      <w:r w:rsidR="00770088" w:rsidRPr="00DE1A32">
        <w:rPr>
          <w:b/>
          <w:color w:val="244061"/>
          <w:sz w:val="56"/>
          <w:szCs w:val="56"/>
        </w:rPr>
        <w:t>erts</w:t>
      </w:r>
      <w:r w:rsidRPr="00DE1A32">
        <w:rPr>
          <w:b/>
          <w:color w:val="244061"/>
          <w:sz w:val="56"/>
          <w:szCs w:val="56"/>
        </w:rPr>
        <w:t xml:space="preserve"> entre l’Union européenne et Cuba</w:t>
      </w:r>
    </w:p>
    <w:p w:rsidR="00A16F07" w:rsidRPr="00DE1A32" w:rsidRDefault="00A16F07" w:rsidP="00E56D55">
      <w:pPr>
        <w:jc w:val="center"/>
        <w:rPr>
          <w:b/>
          <w:color w:val="244061"/>
          <w:sz w:val="56"/>
          <w:szCs w:val="56"/>
        </w:rPr>
      </w:pPr>
    </w:p>
    <w:p w:rsidR="00E56D55" w:rsidRPr="00DE1A32" w:rsidRDefault="00E56D55" w:rsidP="00E56D55">
      <w:pPr>
        <w:jc w:val="center"/>
        <w:rPr>
          <w:b/>
          <w:color w:val="244061"/>
          <w:sz w:val="56"/>
          <w:szCs w:val="56"/>
        </w:rPr>
      </w:pPr>
      <w:r w:rsidRPr="00DE1A32">
        <w:rPr>
          <w:b/>
          <w:color w:val="244061"/>
          <w:sz w:val="56"/>
          <w:szCs w:val="56"/>
        </w:rPr>
        <w:t>PLAN ANNUEL DE TRAVAIL (PAT) III</w:t>
      </w:r>
    </w:p>
    <w:p w:rsidR="00E56D55" w:rsidRPr="00DE1A32" w:rsidRDefault="00E56D55" w:rsidP="00E56D55">
      <w:pPr>
        <w:jc w:val="center"/>
        <w:rPr>
          <w:b/>
          <w:color w:val="244061"/>
          <w:sz w:val="32"/>
          <w:szCs w:val="32"/>
        </w:rPr>
      </w:pPr>
    </w:p>
    <w:p w:rsidR="00E56D55" w:rsidRPr="00DE1A32" w:rsidRDefault="00E56D55" w:rsidP="00E56D55">
      <w:pPr>
        <w:jc w:val="center"/>
        <w:rPr>
          <w:b/>
          <w:color w:val="244061"/>
          <w:sz w:val="32"/>
          <w:szCs w:val="32"/>
        </w:rPr>
      </w:pPr>
      <w:r w:rsidRPr="00DE1A32">
        <w:rPr>
          <w:b/>
          <w:color w:val="244061"/>
          <w:sz w:val="32"/>
          <w:szCs w:val="32"/>
        </w:rPr>
        <w:t>Du 20 janvier 2016 au 19 janvier 2017</w:t>
      </w:r>
    </w:p>
    <w:p w:rsidR="00E56D55" w:rsidRPr="00DE1A32" w:rsidRDefault="00E56D55" w:rsidP="00E56D55">
      <w:pPr>
        <w:jc w:val="center"/>
        <w:rPr>
          <w:b/>
          <w:color w:val="244061"/>
          <w:sz w:val="32"/>
          <w:szCs w:val="32"/>
        </w:rPr>
      </w:pPr>
    </w:p>
    <w:p w:rsidR="00E56D55" w:rsidRPr="00DE1A32" w:rsidRDefault="00E56D55"/>
    <w:p w:rsidR="00E56D55" w:rsidRPr="00DE1A32" w:rsidRDefault="00E56D55" w:rsidP="00E56D55"/>
    <w:p w:rsidR="00E56D55" w:rsidRPr="00DE1A32" w:rsidRDefault="00E56D55" w:rsidP="00E56D55"/>
    <w:p w:rsidR="00E56D55" w:rsidRPr="00DE1A32" w:rsidRDefault="00E56D55" w:rsidP="00E56D55"/>
    <w:p w:rsidR="00E56D55" w:rsidRPr="00DE1A32" w:rsidRDefault="00E56D55" w:rsidP="00E56D55"/>
    <w:p w:rsidR="006635D5" w:rsidRPr="00B0405F" w:rsidRDefault="006635D5" w:rsidP="006635D5">
      <w:pPr>
        <w:jc w:val="both"/>
        <w:rPr>
          <w:color w:val="244061"/>
        </w:rPr>
      </w:pPr>
      <w:r w:rsidRPr="00B0405F">
        <w:rPr>
          <w:color w:val="244061"/>
        </w:rPr>
        <w:t>L'objectif principal de ce Programme</w:t>
      </w:r>
      <w:r>
        <w:rPr>
          <w:color w:val="244061"/>
        </w:rPr>
        <w:t>,</w:t>
      </w:r>
      <w:r w:rsidRPr="00B0405F">
        <w:rPr>
          <w:color w:val="244061"/>
        </w:rPr>
        <w:t xml:space="preserve"> financé par l'Union eu</w:t>
      </w:r>
      <w:r w:rsidR="00401754">
        <w:rPr>
          <w:color w:val="244061"/>
        </w:rPr>
        <w:t>ropéenne et établi</w:t>
      </w:r>
      <w:r>
        <w:rPr>
          <w:color w:val="244061"/>
        </w:rPr>
        <w:t xml:space="preserve"> par les ministères cubains de </w:t>
      </w:r>
      <w:r w:rsidRPr="00B0405F">
        <w:rPr>
          <w:color w:val="244061"/>
        </w:rPr>
        <w:t xml:space="preserve">l'Economie et de la Planification (MEP), </w:t>
      </w:r>
      <w:r>
        <w:rPr>
          <w:color w:val="244061"/>
        </w:rPr>
        <w:t xml:space="preserve">du </w:t>
      </w:r>
      <w:r w:rsidRPr="00B0405F">
        <w:rPr>
          <w:color w:val="244061"/>
        </w:rPr>
        <w:t xml:space="preserve">commerce extérieur et des investissements étrangers (MINCEX), </w:t>
      </w:r>
      <w:r>
        <w:rPr>
          <w:color w:val="244061"/>
        </w:rPr>
        <w:t xml:space="preserve">par </w:t>
      </w:r>
      <w:r w:rsidRPr="00B0405F">
        <w:rPr>
          <w:color w:val="244061"/>
        </w:rPr>
        <w:t>la délégation de l'Union européenne à Cuba et par la</w:t>
      </w:r>
      <w:r>
        <w:rPr>
          <w:color w:val="244061"/>
        </w:rPr>
        <w:t xml:space="preserve"> </w:t>
      </w:r>
      <w:r w:rsidRPr="006635D5">
        <w:rPr>
          <w:i/>
          <w:color w:val="244061"/>
        </w:rPr>
        <w:t>Fundación Internacional y para Iberoamérica de Administración y Politicas Públicas</w:t>
      </w:r>
      <w:r w:rsidRPr="00B0405F">
        <w:rPr>
          <w:color w:val="244061"/>
        </w:rPr>
        <w:t xml:space="preserve"> (FIIAPP</w:t>
      </w:r>
      <w:r w:rsidRPr="0005134E">
        <w:rPr>
          <w:color w:val="244061"/>
        </w:rPr>
        <w:t>, Fondation internationale d’administration et des politiques publiques pour l’Amérique latine),</w:t>
      </w:r>
      <w:r w:rsidRPr="00B0405F">
        <w:rPr>
          <w:color w:val="244061"/>
        </w:rPr>
        <w:t xml:space="preserve"> est d'accompagner Cuba dans la mise en œuvre des objetcifs</w:t>
      </w:r>
      <w:r w:rsidRPr="00B0405F">
        <w:rPr>
          <w:i/>
          <w:color w:val="244061"/>
        </w:rPr>
        <w:t xml:space="preserve"> </w:t>
      </w:r>
      <w:r w:rsidRPr="00B0405F">
        <w:rPr>
          <w:color w:val="244061"/>
        </w:rPr>
        <w:t>de la politique économique et sociale à travers l'échange d’expertises, de connaissances et de bonnes pratiques dans la gestion de l'Administration et des  Politiques Publiques.</w:t>
      </w:r>
    </w:p>
    <w:p w:rsidR="006635D5" w:rsidRPr="00B0405F" w:rsidRDefault="006635D5" w:rsidP="006635D5">
      <w:pPr>
        <w:rPr>
          <w:color w:val="244061"/>
        </w:rPr>
      </w:pPr>
    </w:p>
    <w:p w:rsidR="006635D5" w:rsidRPr="00B0405F" w:rsidRDefault="006635D5" w:rsidP="006635D5">
      <w:pPr>
        <w:jc w:val="both"/>
        <w:rPr>
          <w:color w:val="244061"/>
        </w:rPr>
      </w:pPr>
      <w:r w:rsidRPr="00B0405F">
        <w:rPr>
          <w:color w:val="244061"/>
        </w:rPr>
        <w:t xml:space="preserve">Pour la période 2016-2017, voici les thématiques qui ont été retenues et dans lesquelles des experts seront séléctionnés par la FIIAPP, opérateur du PAT III. Les candidatures des experts peuvent être soumises directement à Mme. Delfina Uribe Tami, coordinatrice du Programme d’échange d’experts Cuba – UE, </w:t>
      </w:r>
      <w:hyperlink r:id="rId6" w:history="1">
        <w:r w:rsidRPr="00B0405F">
          <w:rPr>
            <w:rStyle w:val="Lienhypertexte"/>
          </w:rPr>
          <w:t>duribe@fiiapp.org</w:t>
        </w:r>
      </w:hyperlink>
      <w:r w:rsidRPr="00B0405F">
        <w:t xml:space="preserve"> </w:t>
      </w:r>
    </w:p>
    <w:p w:rsidR="006635D5" w:rsidRPr="00B0405F" w:rsidRDefault="006635D5" w:rsidP="006635D5">
      <w:pPr>
        <w:jc w:val="both"/>
        <w:rPr>
          <w:color w:val="244061"/>
        </w:rPr>
      </w:pPr>
    </w:p>
    <w:p w:rsidR="006635D5" w:rsidRPr="00B0405F" w:rsidRDefault="006635D5" w:rsidP="006635D5">
      <w:pPr>
        <w:jc w:val="both"/>
        <w:rPr>
          <w:color w:val="244061"/>
        </w:rPr>
      </w:pPr>
      <w:r>
        <w:rPr>
          <w:color w:val="244061"/>
        </w:rPr>
        <w:t xml:space="preserve">Lorsque les </w:t>
      </w:r>
      <w:r w:rsidRPr="00B0405F">
        <w:rPr>
          <w:color w:val="244061"/>
        </w:rPr>
        <w:t>appel</w:t>
      </w:r>
      <w:r>
        <w:rPr>
          <w:color w:val="244061"/>
        </w:rPr>
        <w:t>s</w:t>
      </w:r>
      <w:r w:rsidRPr="00B0405F">
        <w:rPr>
          <w:color w:val="244061"/>
        </w:rPr>
        <w:t xml:space="preserve"> à projet</w:t>
      </w:r>
      <w:r>
        <w:rPr>
          <w:color w:val="244061"/>
        </w:rPr>
        <w:t>s</w:t>
      </w:r>
      <w:r w:rsidRPr="00B0405F">
        <w:rPr>
          <w:color w:val="244061"/>
        </w:rPr>
        <w:t xml:space="preserve"> </w:t>
      </w:r>
      <w:r>
        <w:rPr>
          <w:color w:val="244061"/>
        </w:rPr>
        <w:t xml:space="preserve">seront </w:t>
      </w:r>
      <w:r w:rsidRPr="00B0405F">
        <w:rPr>
          <w:color w:val="244061"/>
        </w:rPr>
        <w:t>publié</w:t>
      </w:r>
      <w:r>
        <w:rPr>
          <w:color w:val="244061"/>
        </w:rPr>
        <w:t>s</w:t>
      </w:r>
      <w:r w:rsidRPr="00B0405F">
        <w:rPr>
          <w:color w:val="244061"/>
        </w:rPr>
        <w:t>, la FIIAPP sera chargée de la sélection finale des experts pour effectuer les différentes missions. Afin d’avancer dans l’identificat</w:t>
      </w:r>
      <w:r>
        <w:rPr>
          <w:color w:val="244061"/>
        </w:rPr>
        <w:t xml:space="preserve">ion de candidats potentiels, l’Ambassade de France à Cuba </w:t>
      </w:r>
      <w:r w:rsidRPr="00B0405F">
        <w:rPr>
          <w:color w:val="244061"/>
        </w:rPr>
        <w:t>propose une version français</w:t>
      </w:r>
      <w:r>
        <w:rPr>
          <w:color w:val="244061"/>
        </w:rPr>
        <w:t>e</w:t>
      </w:r>
      <w:r w:rsidRPr="00B0405F">
        <w:rPr>
          <w:color w:val="244061"/>
        </w:rPr>
        <w:t xml:space="preserve"> </w:t>
      </w:r>
      <w:r>
        <w:rPr>
          <w:color w:val="244061"/>
        </w:rPr>
        <w:t xml:space="preserve">allégée </w:t>
      </w:r>
      <w:r w:rsidRPr="00B0405F">
        <w:rPr>
          <w:color w:val="244061"/>
        </w:rPr>
        <w:t xml:space="preserve">du document publié par les autorités cubaines. </w:t>
      </w:r>
      <w:r w:rsidRPr="0005134E">
        <w:rPr>
          <w:color w:val="244061"/>
        </w:rPr>
        <w:t>Nous tenons à rappeler qu</w:t>
      </w:r>
      <w:r>
        <w:rPr>
          <w:color w:val="244061"/>
        </w:rPr>
        <w:t>e la maitrise de l’espagnol est vivement souhaitée</w:t>
      </w:r>
      <w:r w:rsidRPr="0005134E">
        <w:rPr>
          <w:color w:val="244061"/>
        </w:rPr>
        <w:t>.</w:t>
      </w:r>
      <w:r w:rsidRPr="00B0405F">
        <w:rPr>
          <w:color w:val="244061"/>
        </w:rPr>
        <w:t xml:space="preserve"> </w:t>
      </w:r>
    </w:p>
    <w:p w:rsidR="00770088" w:rsidRPr="00DE1A32" w:rsidRDefault="00770088" w:rsidP="006E0615">
      <w:pPr>
        <w:jc w:val="both"/>
        <w:rPr>
          <w:color w:val="244061"/>
          <w:highlight w:val="yellow"/>
        </w:rPr>
      </w:pPr>
    </w:p>
    <w:p w:rsidR="00770088" w:rsidRPr="00DE1A32" w:rsidRDefault="00770088">
      <w:pPr>
        <w:spacing w:after="200" w:line="276" w:lineRule="auto"/>
        <w:rPr>
          <w:b/>
          <w:color w:val="244061"/>
        </w:rPr>
      </w:pPr>
      <w:r w:rsidRPr="00DE1A32">
        <w:rPr>
          <w:b/>
          <w:color w:val="244061"/>
        </w:rPr>
        <w:br w:type="page"/>
      </w:r>
    </w:p>
    <w:p w:rsidR="00305C60" w:rsidRPr="00DE1A32" w:rsidRDefault="00305C60" w:rsidP="00305C60">
      <w:pPr>
        <w:ind w:left="705" w:hanging="705"/>
        <w:rPr>
          <w:b/>
          <w:color w:val="244061"/>
        </w:rPr>
      </w:pPr>
      <w:r w:rsidRPr="00DE1A32">
        <w:rPr>
          <w:b/>
          <w:color w:val="244061"/>
        </w:rPr>
        <w:lastRenderedPageBreak/>
        <w:t>I.</w:t>
      </w:r>
      <w:r w:rsidRPr="00DE1A32">
        <w:rPr>
          <w:color w:val="244061"/>
        </w:rPr>
        <w:tab/>
      </w:r>
      <w:r w:rsidRPr="00DE1A32">
        <w:rPr>
          <w:b/>
          <w:color w:val="244061"/>
        </w:rPr>
        <w:t xml:space="preserve">CHAMP  THÉMATIQUE I: </w:t>
      </w:r>
    </w:p>
    <w:p w:rsidR="00305C60" w:rsidRPr="00DE1A32" w:rsidRDefault="00305C60" w:rsidP="00305C60">
      <w:pPr>
        <w:ind w:left="705" w:firstLine="3"/>
        <w:rPr>
          <w:color w:val="244061"/>
        </w:rPr>
      </w:pPr>
      <w:r w:rsidRPr="00DE1A32">
        <w:rPr>
          <w:color w:val="244061"/>
        </w:rPr>
        <w:t>PLANIFICATION ET DÉVELOPPEMENT LOCAL</w:t>
      </w:r>
    </w:p>
    <w:p w:rsidR="00E56D55" w:rsidRPr="00DE1A32" w:rsidRDefault="00E56D55" w:rsidP="00E56D55">
      <w:pPr>
        <w:rPr>
          <w:color w:val="244061"/>
        </w:rPr>
      </w:pPr>
    </w:p>
    <w:p w:rsidR="00305C60" w:rsidRPr="00DE1A32" w:rsidRDefault="00305C60" w:rsidP="00305C60">
      <w:pPr>
        <w:pStyle w:val="Paragraphedeliste"/>
        <w:numPr>
          <w:ilvl w:val="0"/>
          <w:numId w:val="1"/>
        </w:numPr>
        <w:rPr>
          <w:color w:val="244061"/>
        </w:rPr>
      </w:pPr>
      <w:r w:rsidRPr="00DE1A32">
        <w:rPr>
          <w:color w:val="244061"/>
        </w:rPr>
        <w:t>Description</w:t>
      </w:r>
    </w:p>
    <w:p w:rsidR="00305C60" w:rsidRPr="00DE1A32" w:rsidRDefault="00305C60" w:rsidP="00305C60">
      <w:pPr>
        <w:rPr>
          <w:color w:val="244061"/>
        </w:rPr>
      </w:pPr>
    </w:p>
    <w:p w:rsidR="005F6803" w:rsidRPr="00DE1A32" w:rsidRDefault="006E0615" w:rsidP="00B50BCC">
      <w:pPr>
        <w:jc w:val="both"/>
        <w:rPr>
          <w:color w:val="244061"/>
        </w:rPr>
      </w:pPr>
      <w:r w:rsidRPr="00DE1A32">
        <w:rPr>
          <w:color w:val="244061"/>
        </w:rPr>
        <w:t>Le principal défi pour c</w:t>
      </w:r>
      <w:r w:rsidR="00B50BCC" w:rsidRPr="00DE1A32">
        <w:rPr>
          <w:color w:val="244061"/>
        </w:rPr>
        <w:t xml:space="preserve">e secteur </w:t>
      </w:r>
      <w:r w:rsidRPr="00DE1A32">
        <w:rPr>
          <w:color w:val="244061"/>
        </w:rPr>
        <w:t xml:space="preserve">consiste à </w:t>
      </w:r>
      <w:r w:rsidR="00B50BCC" w:rsidRPr="00DE1A32">
        <w:rPr>
          <w:color w:val="244061"/>
        </w:rPr>
        <w:t xml:space="preserve">atteindre </w:t>
      </w:r>
      <w:r w:rsidR="00905F66" w:rsidRPr="00DE1A32">
        <w:rPr>
          <w:color w:val="244061"/>
        </w:rPr>
        <w:t>une planification jusqu’à l’année</w:t>
      </w:r>
      <w:r w:rsidR="00B50BCC" w:rsidRPr="00DE1A32">
        <w:rPr>
          <w:color w:val="244061"/>
        </w:rPr>
        <w:t xml:space="preserve"> 2030 </w:t>
      </w:r>
      <w:r w:rsidRPr="00DE1A32">
        <w:rPr>
          <w:color w:val="244061"/>
        </w:rPr>
        <w:t xml:space="preserve">fondée sur le </w:t>
      </w:r>
      <w:r w:rsidR="00B50BCC" w:rsidRPr="00DE1A32">
        <w:rPr>
          <w:color w:val="244061"/>
        </w:rPr>
        <w:t xml:space="preserve">modèle </w:t>
      </w:r>
      <w:r w:rsidRPr="00DE1A32">
        <w:rPr>
          <w:color w:val="244061"/>
        </w:rPr>
        <w:t>de développement durable défini</w:t>
      </w:r>
      <w:r w:rsidR="00B50BCC" w:rsidRPr="00DE1A32">
        <w:rPr>
          <w:color w:val="244061"/>
        </w:rPr>
        <w:t xml:space="preserve"> par </w:t>
      </w:r>
      <w:r w:rsidR="00905F66" w:rsidRPr="00DE1A32">
        <w:rPr>
          <w:color w:val="244061"/>
        </w:rPr>
        <w:t>Cuba, permetta</w:t>
      </w:r>
      <w:r w:rsidR="00B50BCC" w:rsidRPr="00DE1A32">
        <w:rPr>
          <w:color w:val="244061"/>
        </w:rPr>
        <w:t xml:space="preserve">nt aux territoires </w:t>
      </w:r>
      <w:r w:rsidR="005F6803" w:rsidRPr="00DE1A32">
        <w:rPr>
          <w:color w:val="244061"/>
        </w:rPr>
        <w:t xml:space="preserve">de </w:t>
      </w:r>
    </w:p>
    <w:p w:rsidR="00B50BCC" w:rsidRPr="00DE1A32" w:rsidRDefault="005F6803" w:rsidP="00B50BCC">
      <w:pPr>
        <w:jc w:val="both"/>
        <w:rPr>
          <w:color w:val="244061"/>
        </w:rPr>
      </w:pPr>
      <w:r w:rsidRPr="00DE1A32">
        <w:rPr>
          <w:color w:val="244061"/>
        </w:rPr>
        <w:t>s’articuler</w:t>
      </w:r>
      <w:r w:rsidR="00B50BCC" w:rsidRPr="00DE1A32">
        <w:rPr>
          <w:color w:val="244061"/>
        </w:rPr>
        <w:t xml:space="preserve"> avec les niveaux sectoriels, en tenant compte des besoins des différentes formes de gestion </w:t>
      </w:r>
      <w:r w:rsidRPr="00DE1A32">
        <w:rPr>
          <w:color w:val="244061"/>
        </w:rPr>
        <w:t>de l’</w:t>
      </w:r>
      <w:r w:rsidR="00B50BCC" w:rsidRPr="00DE1A32">
        <w:rPr>
          <w:color w:val="244061"/>
        </w:rPr>
        <w:t>économie et</w:t>
      </w:r>
      <w:r w:rsidRPr="00DE1A32">
        <w:rPr>
          <w:color w:val="244061"/>
        </w:rPr>
        <w:t>,</w:t>
      </w:r>
      <w:r w:rsidR="00B50BCC" w:rsidRPr="00DE1A32">
        <w:rPr>
          <w:color w:val="244061"/>
        </w:rPr>
        <w:t xml:space="preserve"> à cet égard</w:t>
      </w:r>
      <w:r w:rsidRPr="00DE1A32">
        <w:rPr>
          <w:color w:val="244061"/>
        </w:rPr>
        <w:t>,</w:t>
      </w:r>
      <w:r w:rsidR="00B50BCC" w:rsidRPr="00DE1A32">
        <w:rPr>
          <w:color w:val="244061"/>
        </w:rPr>
        <w:t xml:space="preserve"> </w:t>
      </w:r>
      <w:r w:rsidR="004F2288" w:rsidRPr="00DE1A32">
        <w:rPr>
          <w:color w:val="244061"/>
        </w:rPr>
        <w:t xml:space="preserve">de </w:t>
      </w:r>
      <w:r w:rsidR="00B50BCC" w:rsidRPr="00DE1A32">
        <w:rPr>
          <w:color w:val="244061"/>
        </w:rPr>
        <w:t xml:space="preserve">renforcer la capacité des territoires à assumer ses </w:t>
      </w:r>
      <w:r w:rsidRPr="00DE1A32">
        <w:rPr>
          <w:color w:val="244061"/>
        </w:rPr>
        <w:t>compétences</w:t>
      </w:r>
      <w:r w:rsidR="00B50BCC" w:rsidRPr="00DE1A32">
        <w:rPr>
          <w:color w:val="244061"/>
        </w:rPr>
        <w:t xml:space="preserve"> et </w:t>
      </w:r>
      <w:r w:rsidR="004F2288" w:rsidRPr="00DE1A32">
        <w:rPr>
          <w:color w:val="244061"/>
        </w:rPr>
        <w:t xml:space="preserve">à </w:t>
      </w:r>
      <w:r w:rsidRPr="00DE1A32">
        <w:rPr>
          <w:color w:val="244061"/>
        </w:rPr>
        <w:t xml:space="preserve">identifier </w:t>
      </w:r>
      <w:r w:rsidR="00B50BCC" w:rsidRPr="00DE1A32">
        <w:rPr>
          <w:color w:val="244061"/>
        </w:rPr>
        <w:t xml:space="preserve">ses priorités stratégiques </w:t>
      </w:r>
      <w:r w:rsidRPr="00DE1A32">
        <w:rPr>
          <w:color w:val="244061"/>
        </w:rPr>
        <w:t xml:space="preserve">à travers </w:t>
      </w:r>
      <w:r w:rsidR="00B50BCC" w:rsidRPr="00DE1A32">
        <w:rPr>
          <w:color w:val="244061"/>
        </w:rPr>
        <w:t>des projets de développement local.</w:t>
      </w:r>
    </w:p>
    <w:p w:rsidR="0081002B" w:rsidRPr="00DE1A32" w:rsidRDefault="0081002B" w:rsidP="00B50BCC">
      <w:pPr>
        <w:jc w:val="both"/>
        <w:rPr>
          <w:color w:val="244061"/>
        </w:rPr>
      </w:pPr>
    </w:p>
    <w:p w:rsidR="0081002B" w:rsidRPr="00DE1A32" w:rsidRDefault="000955AE" w:rsidP="0081002B">
      <w:pPr>
        <w:pStyle w:val="Paragraphedeliste"/>
        <w:numPr>
          <w:ilvl w:val="0"/>
          <w:numId w:val="1"/>
        </w:numPr>
        <w:jc w:val="both"/>
        <w:rPr>
          <w:color w:val="244061"/>
        </w:rPr>
      </w:pPr>
      <w:r w:rsidRPr="00DE1A32">
        <w:rPr>
          <w:color w:val="244061"/>
        </w:rPr>
        <w:t xml:space="preserve">Résultats attendus et besoins </w:t>
      </w:r>
      <w:r w:rsidR="00EB6EBA" w:rsidRPr="00DE1A32">
        <w:rPr>
          <w:color w:val="244061"/>
        </w:rPr>
        <w:t>en</w:t>
      </w:r>
      <w:r w:rsidRPr="00DE1A32">
        <w:rPr>
          <w:color w:val="244061"/>
        </w:rPr>
        <w:t xml:space="preserve"> formation :</w:t>
      </w:r>
    </w:p>
    <w:p w:rsidR="000955AE" w:rsidRPr="00DE1A32" w:rsidRDefault="000955AE" w:rsidP="000955AE">
      <w:pPr>
        <w:jc w:val="both"/>
        <w:rPr>
          <w:color w:val="244061"/>
        </w:rPr>
      </w:pPr>
    </w:p>
    <w:p w:rsidR="00497B76" w:rsidRPr="00DE1A32" w:rsidRDefault="00497B76" w:rsidP="000955AE">
      <w:pPr>
        <w:jc w:val="both"/>
        <w:rPr>
          <w:b/>
          <w:color w:val="244061"/>
        </w:rPr>
      </w:pPr>
      <w:r w:rsidRPr="00DE1A32">
        <w:rPr>
          <w:b/>
          <w:color w:val="244061"/>
        </w:rPr>
        <w:t xml:space="preserve">R1. Meilleure qualité des instruments de planification territoriale et d'évaluation des impacts socio-économiques et environnementaux dans les territoires </w:t>
      </w:r>
    </w:p>
    <w:p w:rsidR="00497B76" w:rsidRPr="00DE1A32" w:rsidRDefault="00497B76" w:rsidP="000955AE">
      <w:pPr>
        <w:jc w:val="both"/>
        <w:rPr>
          <w:color w:val="244061"/>
          <w:u w:val="single"/>
        </w:rPr>
      </w:pPr>
      <w:r w:rsidRPr="00DE1A32">
        <w:rPr>
          <w:color w:val="244061"/>
        </w:rPr>
        <w:br/>
      </w:r>
      <w:r w:rsidR="004F2288" w:rsidRPr="00DE1A32">
        <w:rPr>
          <w:color w:val="244061"/>
          <w:u w:val="single"/>
        </w:rPr>
        <w:t>B</w:t>
      </w:r>
      <w:r w:rsidRPr="00DE1A32">
        <w:rPr>
          <w:color w:val="244061"/>
          <w:u w:val="single"/>
        </w:rPr>
        <w:t xml:space="preserve">esoins </w:t>
      </w:r>
      <w:r w:rsidR="00EB6EBA" w:rsidRPr="00DE1A32">
        <w:rPr>
          <w:color w:val="244061"/>
          <w:u w:val="single"/>
        </w:rPr>
        <w:t>en</w:t>
      </w:r>
      <w:r w:rsidRPr="00DE1A32">
        <w:rPr>
          <w:color w:val="244061"/>
          <w:u w:val="single"/>
        </w:rPr>
        <w:t xml:space="preserve"> formation identifiés pour cette période:</w:t>
      </w:r>
    </w:p>
    <w:p w:rsidR="00497B76" w:rsidRPr="00DE1A32" w:rsidRDefault="00497B76" w:rsidP="000955AE">
      <w:pPr>
        <w:jc w:val="both"/>
        <w:rPr>
          <w:color w:val="244061"/>
        </w:rPr>
      </w:pPr>
    </w:p>
    <w:p w:rsidR="00497B76" w:rsidRPr="00DE1A32" w:rsidRDefault="00497B76" w:rsidP="000955AE">
      <w:pPr>
        <w:jc w:val="both"/>
        <w:rPr>
          <w:color w:val="244061"/>
        </w:rPr>
      </w:pPr>
      <w:r w:rsidRPr="00DE1A32">
        <w:rPr>
          <w:color w:val="244061"/>
        </w:rPr>
        <w:t xml:space="preserve">- </w:t>
      </w:r>
      <w:r w:rsidR="002B0EF5" w:rsidRPr="00DE1A32">
        <w:rPr>
          <w:color w:val="244061"/>
        </w:rPr>
        <w:t xml:space="preserve">Econométrie spatiale </w:t>
      </w:r>
      <w:r w:rsidRPr="00DE1A32">
        <w:rPr>
          <w:color w:val="244061"/>
        </w:rPr>
        <w:t xml:space="preserve">appliquée à </w:t>
      </w:r>
      <w:r w:rsidR="002B0EF5" w:rsidRPr="00DE1A32">
        <w:rPr>
          <w:color w:val="244061"/>
        </w:rPr>
        <w:t>la planification</w:t>
      </w:r>
      <w:r w:rsidRPr="00DE1A32">
        <w:rPr>
          <w:color w:val="244061"/>
        </w:rPr>
        <w:t xml:space="preserve"> du territoire.</w:t>
      </w:r>
    </w:p>
    <w:p w:rsidR="00497B76" w:rsidRPr="00DE1A32" w:rsidRDefault="00497B76" w:rsidP="000955AE">
      <w:pPr>
        <w:jc w:val="both"/>
        <w:rPr>
          <w:color w:val="244061"/>
        </w:rPr>
      </w:pPr>
      <w:r w:rsidRPr="00DE1A32">
        <w:rPr>
          <w:color w:val="244061"/>
        </w:rPr>
        <w:t xml:space="preserve">- </w:t>
      </w:r>
      <w:r w:rsidR="002B0EF5" w:rsidRPr="00DE1A32">
        <w:rPr>
          <w:color w:val="244061"/>
        </w:rPr>
        <w:t>T</w:t>
      </w:r>
      <w:r w:rsidRPr="00DE1A32">
        <w:rPr>
          <w:color w:val="244061"/>
        </w:rPr>
        <w:t xml:space="preserve">echnique </w:t>
      </w:r>
      <w:r w:rsidR="002B0EF5" w:rsidRPr="00DE1A32">
        <w:rPr>
          <w:color w:val="244061"/>
        </w:rPr>
        <w:t xml:space="preserve">de </w:t>
      </w:r>
      <w:r w:rsidR="004F2288" w:rsidRPr="00DE1A32">
        <w:rPr>
          <w:color w:val="244061"/>
        </w:rPr>
        <w:t>prospection</w:t>
      </w:r>
      <w:r w:rsidR="002B0EF5" w:rsidRPr="00DE1A32">
        <w:rPr>
          <w:color w:val="244061"/>
        </w:rPr>
        <w:t xml:space="preserve"> pour l’</w:t>
      </w:r>
      <w:r w:rsidRPr="00DE1A32">
        <w:rPr>
          <w:color w:val="244061"/>
        </w:rPr>
        <w:t>élaboration de la stratégie et de la prise de décision</w:t>
      </w:r>
      <w:r w:rsidR="00801173" w:rsidRPr="00DE1A32">
        <w:rPr>
          <w:color w:val="244061"/>
        </w:rPr>
        <w:t>s</w:t>
      </w:r>
      <w:r w:rsidRPr="00DE1A32">
        <w:rPr>
          <w:color w:val="244061"/>
        </w:rPr>
        <w:t>.</w:t>
      </w:r>
    </w:p>
    <w:p w:rsidR="00497B76" w:rsidRPr="00DE1A32" w:rsidRDefault="00497B76" w:rsidP="000955AE">
      <w:pPr>
        <w:jc w:val="both"/>
        <w:rPr>
          <w:color w:val="244061"/>
        </w:rPr>
      </w:pPr>
      <w:r w:rsidRPr="00DE1A32">
        <w:rPr>
          <w:color w:val="244061"/>
        </w:rPr>
        <w:t xml:space="preserve">- Méthodes et techniques </w:t>
      </w:r>
      <w:r w:rsidR="002B0EF5" w:rsidRPr="00DE1A32">
        <w:rPr>
          <w:color w:val="244061"/>
        </w:rPr>
        <w:t>pour l</w:t>
      </w:r>
      <w:r w:rsidRPr="00DE1A32">
        <w:rPr>
          <w:color w:val="244061"/>
        </w:rPr>
        <w:t>'analyse de</w:t>
      </w:r>
      <w:r w:rsidR="002B0EF5" w:rsidRPr="00DE1A32">
        <w:rPr>
          <w:color w:val="244061"/>
        </w:rPr>
        <w:t xml:space="preserve">s </w:t>
      </w:r>
      <w:r w:rsidRPr="00DE1A32">
        <w:rPr>
          <w:color w:val="244061"/>
        </w:rPr>
        <w:t>enquête</w:t>
      </w:r>
      <w:r w:rsidR="002B0EF5" w:rsidRPr="00DE1A32">
        <w:rPr>
          <w:color w:val="244061"/>
        </w:rPr>
        <w:t>s</w:t>
      </w:r>
      <w:r w:rsidRPr="00DE1A32">
        <w:rPr>
          <w:color w:val="244061"/>
        </w:rPr>
        <w:t xml:space="preserve"> </w:t>
      </w:r>
      <w:r w:rsidR="002B0EF5" w:rsidRPr="00DE1A32">
        <w:rPr>
          <w:color w:val="244061"/>
        </w:rPr>
        <w:t>au niveau local</w:t>
      </w:r>
      <w:r w:rsidRPr="00DE1A32">
        <w:rPr>
          <w:color w:val="244061"/>
        </w:rPr>
        <w:t>.</w:t>
      </w:r>
    </w:p>
    <w:p w:rsidR="00497B76" w:rsidRPr="00DE1A32" w:rsidRDefault="00497B76" w:rsidP="000955AE">
      <w:pPr>
        <w:jc w:val="both"/>
        <w:rPr>
          <w:color w:val="244061"/>
        </w:rPr>
      </w:pPr>
      <w:r w:rsidRPr="00DE1A32">
        <w:rPr>
          <w:color w:val="244061"/>
        </w:rPr>
        <w:t xml:space="preserve">- </w:t>
      </w:r>
      <w:r w:rsidR="004F2288" w:rsidRPr="00DE1A32">
        <w:rPr>
          <w:color w:val="244061"/>
        </w:rPr>
        <w:t>M</w:t>
      </w:r>
      <w:r w:rsidRPr="00DE1A32">
        <w:rPr>
          <w:color w:val="244061"/>
        </w:rPr>
        <w:t>odèles d'évaluation d'impact.</w:t>
      </w:r>
    </w:p>
    <w:p w:rsidR="000955AE" w:rsidRPr="00DE1A32" w:rsidRDefault="00497B76" w:rsidP="000955AE">
      <w:pPr>
        <w:jc w:val="both"/>
        <w:rPr>
          <w:color w:val="244061"/>
        </w:rPr>
      </w:pPr>
      <w:r w:rsidRPr="00DE1A32">
        <w:rPr>
          <w:color w:val="244061"/>
        </w:rPr>
        <w:t>- Méthodes de mesure du bilan énergétique des territoires.</w:t>
      </w:r>
    </w:p>
    <w:p w:rsidR="004F1C5D" w:rsidRPr="00DE1A32" w:rsidRDefault="004F1C5D" w:rsidP="00B50BCC">
      <w:pPr>
        <w:jc w:val="both"/>
        <w:rPr>
          <w:color w:val="244061"/>
        </w:rPr>
      </w:pPr>
    </w:p>
    <w:p w:rsidR="004F1C5D" w:rsidRPr="00DE1A32" w:rsidRDefault="004F1C5D" w:rsidP="00B50BCC">
      <w:pPr>
        <w:jc w:val="both"/>
        <w:rPr>
          <w:color w:val="244061"/>
        </w:rPr>
      </w:pPr>
    </w:p>
    <w:p w:rsidR="002F6914" w:rsidRPr="00DE1A32" w:rsidRDefault="002F6914" w:rsidP="002F6914">
      <w:pPr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>Chercheurs et responsables de l’administration locale</w:t>
      </w:r>
    </w:p>
    <w:p w:rsidR="002F6914" w:rsidRPr="00DE1A32" w:rsidRDefault="002F6914" w:rsidP="002F6914">
      <w:pPr>
        <w:rPr>
          <w:color w:val="244061"/>
        </w:rPr>
      </w:pPr>
    </w:p>
    <w:p w:rsidR="002F6914" w:rsidRPr="00DE1A32" w:rsidRDefault="002F6914" w:rsidP="002F6914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="00470461" w:rsidRPr="00DE1A32">
        <w:rPr>
          <w:color w:val="244061"/>
        </w:rPr>
        <w:t xml:space="preserve">Outils </w:t>
      </w:r>
      <w:r w:rsidRPr="00DE1A32">
        <w:rPr>
          <w:color w:val="244061"/>
        </w:rPr>
        <w:t xml:space="preserve">disponibles </w:t>
      </w:r>
      <w:r w:rsidR="00470461" w:rsidRPr="00DE1A32">
        <w:rPr>
          <w:color w:val="244061"/>
        </w:rPr>
        <w:t>pour la planification et l’évaluation</w:t>
      </w:r>
      <w:r w:rsidRPr="00DE1A32">
        <w:rPr>
          <w:color w:val="244061"/>
        </w:rPr>
        <w:t>, informa</w:t>
      </w:r>
      <w:r w:rsidR="00470461" w:rsidRPr="00DE1A32">
        <w:rPr>
          <w:color w:val="244061"/>
        </w:rPr>
        <w:t>tions reçues par les décideurs</w:t>
      </w:r>
    </w:p>
    <w:p w:rsidR="002F6914" w:rsidRPr="00DE1A32" w:rsidRDefault="002F6914" w:rsidP="002F6914">
      <w:pPr>
        <w:ind w:left="2832" w:hanging="2832"/>
        <w:rPr>
          <w:color w:val="244061"/>
        </w:rPr>
      </w:pPr>
      <w:r w:rsidRPr="00DE1A32">
        <w:rPr>
          <w:color w:val="244061"/>
        </w:rPr>
        <w:tab/>
        <w:t>N</w:t>
      </w:r>
      <w:r w:rsidR="003C0AD5" w:rsidRPr="00DE1A32">
        <w:rPr>
          <w:color w:val="244061"/>
        </w:rPr>
        <w:t>ombre d’expérience</w:t>
      </w:r>
      <w:r w:rsidRPr="00DE1A32">
        <w:rPr>
          <w:color w:val="244061"/>
        </w:rPr>
        <w:t>s con</w:t>
      </w:r>
      <w:r w:rsidR="003C0AD5" w:rsidRPr="00DE1A32">
        <w:rPr>
          <w:color w:val="244061"/>
        </w:rPr>
        <w:t>nues</w:t>
      </w:r>
      <w:r w:rsidRPr="00DE1A32">
        <w:rPr>
          <w:color w:val="244061"/>
        </w:rPr>
        <w:t xml:space="preserve"> (%</w:t>
      </w:r>
      <w:r w:rsidR="004F2288" w:rsidRPr="00DE1A32">
        <w:rPr>
          <w:color w:val="244061"/>
        </w:rPr>
        <w:t xml:space="preserve"> </w:t>
      </w:r>
      <w:r w:rsidR="006F4359" w:rsidRPr="00DE1A32">
        <w:rPr>
          <w:color w:val="244061"/>
        </w:rPr>
        <w:t>d’</w:t>
      </w:r>
      <w:r w:rsidR="003C0AD5" w:rsidRPr="00DE1A32">
        <w:rPr>
          <w:color w:val="244061"/>
        </w:rPr>
        <w:t>applicabilité</w:t>
      </w:r>
      <w:r w:rsidRPr="00DE1A32">
        <w:rPr>
          <w:color w:val="244061"/>
        </w:rPr>
        <w:t>)</w:t>
      </w:r>
    </w:p>
    <w:p w:rsidR="002F6914" w:rsidRPr="00DE1A32" w:rsidRDefault="002F6914" w:rsidP="004F2288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  <w:r w:rsidR="003C0AD5" w:rsidRPr="00DE1A32">
        <w:rPr>
          <w:color w:val="244061"/>
        </w:rPr>
        <w:t>Nombre de personnes</w:t>
      </w:r>
      <w:r w:rsidRPr="00DE1A32">
        <w:rPr>
          <w:color w:val="244061"/>
        </w:rPr>
        <w:t xml:space="preserve"> form</w:t>
      </w:r>
      <w:r w:rsidR="009C68EE" w:rsidRPr="00DE1A32">
        <w:rPr>
          <w:color w:val="244061"/>
        </w:rPr>
        <w:t>ées par catégorie</w:t>
      </w:r>
      <w:r w:rsidRPr="00DE1A32">
        <w:rPr>
          <w:color w:val="244061"/>
        </w:rPr>
        <w:t xml:space="preserve"> (</w:t>
      </w:r>
      <w:r w:rsidR="009C68EE" w:rsidRPr="00DE1A32">
        <w:rPr>
          <w:color w:val="244061"/>
        </w:rPr>
        <w:t>cadres</w:t>
      </w:r>
      <w:r w:rsidRPr="00DE1A32">
        <w:rPr>
          <w:color w:val="244061"/>
        </w:rPr>
        <w:t xml:space="preserve">, </w:t>
      </w:r>
      <w:r w:rsidR="009C68EE" w:rsidRPr="00DE1A32">
        <w:rPr>
          <w:color w:val="244061"/>
        </w:rPr>
        <w:t>spécialistes</w:t>
      </w:r>
      <w:r w:rsidRPr="00DE1A32">
        <w:rPr>
          <w:color w:val="244061"/>
        </w:rPr>
        <w:t xml:space="preserve">, </w:t>
      </w:r>
      <w:r w:rsidR="009C68EE" w:rsidRPr="00DE1A32">
        <w:rPr>
          <w:color w:val="244061"/>
        </w:rPr>
        <w:t>autres</w:t>
      </w:r>
      <w:r w:rsidRPr="00DE1A32">
        <w:rPr>
          <w:color w:val="244061"/>
        </w:rPr>
        <w:t>)</w:t>
      </w:r>
    </w:p>
    <w:p w:rsidR="002F6914" w:rsidRPr="00DE1A32" w:rsidRDefault="002F6914" w:rsidP="002F6914">
      <w:pPr>
        <w:rPr>
          <w:color w:val="244061"/>
        </w:rPr>
      </w:pPr>
    </w:p>
    <w:p w:rsidR="002F6914" w:rsidRPr="00DE1A32" w:rsidRDefault="002F6914" w:rsidP="002F6914">
      <w:pPr>
        <w:rPr>
          <w:color w:val="244061"/>
        </w:rPr>
      </w:pPr>
    </w:p>
    <w:p w:rsidR="002F6914" w:rsidRPr="00DE1A32" w:rsidRDefault="002F6914" w:rsidP="002F6914">
      <w:pPr>
        <w:rPr>
          <w:color w:val="244061"/>
        </w:rPr>
      </w:pPr>
      <w:r w:rsidRPr="00DE1A32">
        <w:rPr>
          <w:color w:val="244061"/>
          <w:u w:val="single"/>
        </w:rPr>
        <w:t>Produ</w:t>
      </w:r>
      <w:r w:rsidR="009C68EE" w:rsidRPr="00DE1A32">
        <w:rPr>
          <w:color w:val="244061"/>
          <w:u w:val="single"/>
        </w:rPr>
        <w:t>it</w:t>
      </w:r>
      <w:r w:rsidRPr="00DE1A32">
        <w:rPr>
          <w:color w:val="244061"/>
          <w:u w:val="single"/>
        </w:rPr>
        <w:t xml:space="preserve"> final: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Pr="00DE1A32">
        <w:rPr>
          <w:color w:val="244061"/>
        </w:rPr>
        <w:tab/>
      </w:r>
      <w:r w:rsidR="009C68EE" w:rsidRPr="00DE1A32">
        <w:rPr>
          <w:color w:val="244061"/>
        </w:rPr>
        <w:t xml:space="preserve">           Rapport de recherche de type méthodologique</w:t>
      </w:r>
    </w:p>
    <w:p w:rsidR="002F6914" w:rsidRPr="00DE1A32" w:rsidRDefault="002F6914" w:rsidP="002F6914">
      <w:pPr>
        <w:rPr>
          <w:color w:val="244061"/>
        </w:rPr>
      </w:pPr>
    </w:p>
    <w:p w:rsidR="002F6914" w:rsidRPr="00DE1A32" w:rsidRDefault="002F6914" w:rsidP="002F6914">
      <w:pPr>
        <w:rPr>
          <w:color w:val="244061"/>
        </w:rPr>
      </w:pPr>
    </w:p>
    <w:p w:rsidR="004F1C5D" w:rsidRPr="00DE1A32" w:rsidRDefault="004F1C5D" w:rsidP="00B50BCC">
      <w:pPr>
        <w:jc w:val="both"/>
        <w:rPr>
          <w:color w:val="244061"/>
        </w:rPr>
      </w:pPr>
    </w:p>
    <w:p w:rsidR="00C80577" w:rsidRPr="00DE1A32" w:rsidRDefault="00042DB7" w:rsidP="00C80577">
      <w:pPr>
        <w:rPr>
          <w:color w:val="244061"/>
        </w:rPr>
      </w:pPr>
      <w:r w:rsidRPr="00DE1A32">
        <w:rPr>
          <w:b/>
          <w:color w:val="244061"/>
        </w:rPr>
        <w:t>R2</w:t>
      </w:r>
      <w:r w:rsidR="00C80577" w:rsidRPr="00DE1A32">
        <w:rPr>
          <w:b/>
          <w:color w:val="244061"/>
        </w:rPr>
        <w:t>.</w:t>
      </w:r>
      <w:r w:rsidR="006F4359" w:rsidRPr="00DE1A32">
        <w:rPr>
          <w:b/>
          <w:color w:val="244061"/>
        </w:rPr>
        <w:t xml:space="preserve"> C</w:t>
      </w:r>
      <w:r w:rsidR="00C80577" w:rsidRPr="00DE1A32">
        <w:rPr>
          <w:b/>
          <w:color w:val="244061"/>
        </w:rPr>
        <w:t xml:space="preserve">onnaissance des </w:t>
      </w:r>
      <w:r w:rsidR="00020014" w:rsidRPr="00DE1A32">
        <w:rPr>
          <w:b/>
          <w:color w:val="244061"/>
        </w:rPr>
        <w:t xml:space="preserve">expériences </w:t>
      </w:r>
      <w:r w:rsidR="006F4359" w:rsidRPr="00DE1A32">
        <w:rPr>
          <w:b/>
          <w:color w:val="244061"/>
        </w:rPr>
        <w:t>de</w:t>
      </w:r>
      <w:r w:rsidR="00C80577" w:rsidRPr="00DE1A32">
        <w:rPr>
          <w:b/>
          <w:color w:val="244061"/>
        </w:rPr>
        <w:t xml:space="preserve"> pays </w:t>
      </w:r>
      <w:r w:rsidR="006F4359" w:rsidRPr="00DE1A32">
        <w:rPr>
          <w:b/>
          <w:color w:val="244061"/>
        </w:rPr>
        <w:t xml:space="preserve">tiers </w:t>
      </w:r>
      <w:r w:rsidR="00C80577" w:rsidRPr="00DE1A32">
        <w:rPr>
          <w:b/>
          <w:color w:val="244061"/>
        </w:rPr>
        <w:t xml:space="preserve">en matière de décentralisation </w:t>
      </w:r>
      <w:r w:rsidR="00020014" w:rsidRPr="00DE1A32">
        <w:rPr>
          <w:b/>
          <w:color w:val="244061"/>
        </w:rPr>
        <w:t>de</w:t>
      </w:r>
      <w:r w:rsidR="00C80577" w:rsidRPr="00DE1A32">
        <w:rPr>
          <w:b/>
          <w:color w:val="244061"/>
        </w:rPr>
        <w:t xml:space="preserve"> </w:t>
      </w:r>
      <w:r w:rsidR="00020014" w:rsidRPr="00DE1A32">
        <w:rPr>
          <w:b/>
          <w:color w:val="244061"/>
        </w:rPr>
        <w:t>compétences</w:t>
      </w:r>
      <w:r w:rsidR="00C80577" w:rsidRPr="00DE1A32">
        <w:rPr>
          <w:b/>
          <w:color w:val="244061"/>
        </w:rPr>
        <w:t xml:space="preserve"> et </w:t>
      </w:r>
      <w:r w:rsidR="006F4359" w:rsidRPr="00DE1A32">
        <w:rPr>
          <w:b/>
          <w:color w:val="244061"/>
        </w:rPr>
        <w:t xml:space="preserve">de </w:t>
      </w:r>
      <w:r w:rsidR="00C80577" w:rsidRPr="00DE1A32">
        <w:rPr>
          <w:b/>
          <w:color w:val="244061"/>
        </w:rPr>
        <w:t xml:space="preserve"> gestion </w:t>
      </w:r>
      <w:r w:rsidR="006F4359" w:rsidRPr="00DE1A32">
        <w:rPr>
          <w:b/>
          <w:color w:val="244061"/>
        </w:rPr>
        <w:t xml:space="preserve">budgétaire </w:t>
      </w:r>
      <w:r w:rsidR="00C80577" w:rsidRPr="00DE1A32">
        <w:rPr>
          <w:b/>
          <w:color w:val="244061"/>
        </w:rPr>
        <w:t xml:space="preserve">(y compris </w:t>
      </w:r>
      <w:r w:rsidR="00020014" w:rsidRPr="00DE1A32">
        <w:rPr>
          <w:b/>
          <w:color w:val="244061"/>
        </w:rPr>
        <w:t>des</w:t>
      </w:r>
      <w:r w:rsidR="00C80577" w:rsidRPr="00DE1A32">
        <w:rPr>
          <w:b/>
          <w:color w:val="244061"/>
        </w:rPr>
        <w:t xml:space="preserve"> expérience</w:t>
      </w:r>
      <w:r w:rsidR="00020014" w:rsidRPr="00DE1A32">
        <w:rPr>
          <w:b/>
          <w:color w:val="244061"/>
        </w:rPr>
        <w:t>s</w:t>
      </w:r>
      <w:r w:rsidR="00C80577" w:rsidRPr="00DE1A32">
        <w:rPr>
          <w:b/>
          <w:color w:val="244061"/>
        </w:rPr>
        <w:t xml:space="preserve"> dans la </w:t>
      </w:r>
      <w:r w:rsidR="00020014" w:rsidRPr="00DE1A32">
        <w:rPr>
          <w:b/>
          <w:color w:val="244061"/>
        </w:rPr>
        <w:t>prestation</w:t>
      </w:r>
      <w:r w:rsidR="00C80577" w:rsidRPr="00DE1A32">
        <w:rPr>
          <w:b/>
          <w:color w:val="244061"/>
        </w:rPr>
        <w:t xml:space="preserve"> de services communautaires).</w:t>
      </w:r>
      <w:r w:rsidR="00C80577" w:rsidRPr="00DE1A32">
        <w:rPr>
          <w:b/>
          <w:color w:val="244061"/>
        </w:rPr>
        <w:br/>
      </w:r>
      <w:r w:rsidR="00C80577" w:rsidRPr="00DE1A32">
        <w:rPr>
          <w:color w:val="244061"/>
        </w:rPr>
        <w:br/>
      </w:r>
      <w:r w:rsidR="006F4359" w:rsidRPr="00DE1A32">
        <w:rPr>
          <w:color w:val="244061"/>
          <w:u w:val="single"/>
        </w:rPr>
        <w:t>B</w:t>
      </w:r>
      <w:r w:rsidR="00C80577" w:rsidRPr="00DE1A32">
        <w:rPr>
          <w:color w:val="244061"/>
          <w:u w:val="single"/>
        </w:rPr>
        <w:t xml:space="preserve">esoins </w:t>
      </w:r>
      <w:r w:rsidR="00EB6EBA" w:rsidRPr="00DE1A32">
        <w:rPr>
          <w:color w:val="244061"/>
          <w:u w:val="single"/>
        </w:rPr>
        <w:t>en</w:t>
      </w:r>
      <w:r w:rsidR="00C80577" w:rsidRPr="00DE1A32">
        <w:rPr>
          <w:color w:val="244061"/>
          <w:u w:val="single"/>
        </w:rPr>
        <w:t xml:space="preserve"> formation identifiés pour cette période:</w:t>
      </w:r>
      <w:r w:rsidR="00C80577" w:rsidRPr="00DE1A32">
        <w:rPr>
          <w:color w:val="244061"/>
          <w:u w:val="single"/>
        </w:rPr>
        <w:br/>
      </w:r>
      <w:r w:rsidR="00C80577" w:rsidRPr="00DE1A32">
        <w:rPr>
          <w:color w:val="244061"/>
        </w:rPr>
        <w:br/>
        <w:t xml:space="preserve">- </w:t>
      </w:r>
      <w:r w:rsidR="00020014" w:rsidRPr="00DE1A32">
        <w:rPr>
          <w:color w:val="244061"/>
        </w:rPr>
        <w:t>E</w:t>
      </w:r>
      <w:r w:rsidR="00C80577" w:rsidRPr="00DE1A32">
        <w:rPr>
          <w:color w:val="244061"/>
        </w:rPr>
        <w:t xml:space="preserve">xpériences de </w:t>
      </w:r>
      <w:r w:rsidR="00020014" w:rsidRPr="00DE1A32">
        <w:rPr>
          <w:color w:val="244061"/>
        </w:rPr>
        <w:t>décentralisation de compétences</w:t>
      </w:r>
      <w:r w:rsidR="00C80577" w:rsidRPr="00DE1A32">
        <w:rPr>
          <w:color w:val="244061"/>
        </w:rPr>
        <w:t xml:space="preserve"> de l'Etat </w:t>
      </w:r>
      <w:r w:rsidR="00607C37" w:rsidRPr="00DE1A32">
        <w:rPr>
          <w:color w:val="244061"/>
        </w:rPr>
        <w:t>vers l’administration local</w:t>
      </w:r>
      <w:r w:rsidR="006F4359" w:rsidRPr="00DE1A32">
        <w:rPr>
          <w:color w:val="244061"/>
        </w:rPr>
        <w:t>e</w:t>
      </w:r>
      <w:r w:rsidR="00C80577" w:rsidRPr="00DE1A32">
        <w:rPr>
          <w:color w:val="244061"/>
        </w:rPr>
        <w:br/>
        <w:t>- Expériences sur les services communautaires</w:t>
      </w:r>
      <w:r w:rsidR="00C80577" w:rsidRPr="00DE1A32">
        <w:rPr>
          <w:color w:val="244061"/>
        </w:rPr>
        <w:br/>
        <w:t xml:space="preserve">- Expériences </w:t>
      </w:r>
      <w:r w:rsidR="009679A8" w:rsidRPr="00DE1A32">
        <w:rPr>
          <w:color w:val="244061"/>
        </w:rPr>
        <w:t xml:space="preserve">sur le </w:t>
      </w:r>
      <w:r w:rsidR="00C80577" w:rsidRPr="00DE1A32">
        <w:rPr>
          <w:color w:val="244061"/>
        </w:rPr>
        <w:t>financement des politiques locales décentralisées (y compris l</w:t>
      </w:r>
      <w:r w:rsidR="00D041CE" w:rsidRPr="00DE1A32">
        <w:rPr>
          <w:color w:val="244061"/>
        </w:rPr>
        <w:t xml:space="preserve">es  budgets </w:t>
      </w:r>
      <w:r w:rsidR="00C80577" w:rsidRPr="00DE1A32">
        <w:rPr>
          <w:color w:val="244061"/>
        </w:rPr>
        <w:t xml:space="preserve"> </w:t>
      </w:r>
      <w:r w:rsidR="00D041CE" w:rsidRPr="00DE1A32">
        <w:rPr>
          <w:color w:val="244061"/>
        </w:rPr>
        <w:t>participatifs</w:t>
      </w:r>
      <w:r w:rsidR="00C80577" w:rsidRPr="00DE1A32">
        <w:rPr>
          <w:color w:val="244061"/>
        </w:rPr>
        <w:t>)</w:t>
      </w:r>
    </w:p>
    <w:p w:rsidR="009679A8" w:rsidRPr="00DE1A32" w:rsidRDefault="009679A8" w:rsidP="00C80577">
      <w:pPr>
        <w:rPr>
          <w:color w:val="244061"/>
        </w:rPr>
      </w:pPr>
    </w:p>
    <w:p w:rsidR="00BB7687" w:rsidRPr="00DE1A32" w:rsidRDefault="00BB7687" w:rsidP="00BB7687">
      <w:pPr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>INIE/MEP, Territoires</w:t>
      </w:r>
    </w:p>
    <w:p w:rsidR="00BB7687" w:rsidRPr="00DE1A32" w:rsidRDefault="00BB7687" w:rsidP="00BB7687">
      <w:pPr>
        <w:rPr>
          <w:color w:val="244061"/>
        </w:rPr>
      </w:pPr>
    </w:p>
    <w:p w:rsidR="00BB7687" w:rsidRPr="00DE1A32" w:rsidRDefault="00BB7687" w:rsidP="00BB7687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  <w:t xml:space="preserve">Nombre d’expériences </w:t>
      </w:r>
      <w:r w:rsidR="000914DE" w:rsidRPr="00DE1A32">
        <w:rPr>
          <w:color w:val="244061"/>
        </w:rPr>
        <w:t>partagées</w:t>
      </w:r>
      <w:r w:rsidRPr="00DE1A32">
        <w:rPr>
          <w:color w:val="244061"/>
        </w:rPr>
        <w:t xml:space="preserve"> (%</w:t>
      </w:r>
      <w:r w:rsidR="006F4359" w:rsidRPr="00DE1A32">
        <w:rPr>
          <w:color w:val="244061"/>
        </w:rPr>
        <w:t xml:space="preserve"> d’</w:t>
      </w:r>
      <w:r w:rsidRPr="00DE1A32">
        <w:rPr>
          <w:color w:val="244061"/>
        </w:rPr>
        <w:t>applicabilité)</w:t>
      </w:r>
    </w:p>
    <w:p w:rsidR="00BB7687" w:rsidRPr="00DE1A32" w:rsidRDefault="00BB7687" w:rsidP="006F4359">
      <w:pPr>
        <w:ind w:left="2832" w:hanging="2832"/>
        <w:rPr>
          <w:color w:val="244061"/>
        </w:rPr>
      </w:pPr>
      <w:r w:rsidRPr="00DE1A32">
        <w:rPr>
          <w:color w:val="244061"/>
        </w:rPr>
        <w:tab/>
        <w:t>Nombre de personnes formées par catégorie (cadres, spécialistes, autres)</w:t>
      </w:r>
    </w:p>
    <w:p w:rsidR="00BB7687" w:rsidRPr="00DE1A32" w:rsidRDefault="00BB7687" w:rsidP="00BB7687">
      <w:pPr>
        <w:rPr>
          <w:color w:val="244061"/>
        </w:rPr>
      </w:pPr>
    </w:p>
    <w:p w:rsidR="0081002B" w:rsidRPr="00DE1A32" w:rsidRDefault="00BB7687" w:rsidP="00C80577">
      <w:pPr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Pr="00DE1A32">
        <w:rPr>
          <w:color w:val="244061"/>
        </w:rPr>
        <w:tab/>
        <w:t xml:space="preserve">           Rapport </w:t>
      </w:r>
      <w:r w:rsidR="000914DE" w:rsidRPr="00DE1A32">
        <w:rPr>
          <w:color w:val="244061"/>
        </w:rPr>
        <w:t>sur les possibles modèles de transfert de compétences</w:t>
      </w:r>
      <w:r w:rsidRPr="00DE1A32">
        <w:rPr>
          <w:color w:val="244061"/>
        </w:rPr>
        <w:t xml:space="preserve"> </w:t>
      </w:r>
      <w:r w:rsidR="000914DE" w:rsidRPr="00DE1A32">
        <w:rPr>
          <w:color w:val="244061"/>
        </w:rPr>
        <w:t xml:space="preserve">et </w:t>
      </w:r>
    </w:p>
    <w:p w:rsidR="000914DE" w:rsidRPr="00DE1A32" w:rsidRDefault="000914DE" w:rsidP="00C80577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de budget aux territoires à Cuba</w:t>
      </w:r>
    </w:p>
    <w:p w:rsidR="00042DB7" w:rsidRPr="00DE1A32" w:rsidRDefault="00042DB7" w:rsidP="00C80577">
      <w:pPr>
        <w:rPr>
          <w:color w:val="244061"/>
        </w:rPr>
      </w:pPr>
    </w:p>
    <w:p w:rsidR="00042DB7" w:rsidRPr="00DE1A32" w:rsidRDefault="00042DB7" w:rsidP="00042DB7"/>
    <w:p w:rsidR="001B4BBF" w:rsidRPr="00DE1A32" w:rsidRDefault="00042DB7" w:rsidP="00042DB7">
      <w:pPr>
        <w:rPr>
          <w:color w:val="244061"/>
        </w:rPr>
      </w:pPr>
      <w:r w:rsidRPr="00DE1A32">
        <w:rPr>
          <w:b/>
          <w:color w:val="244061"/>
        </w:rPr>
        <w:t xml:space="preserve">R3. Améliorer les diagnostics et les </w:t>
      </w:r>
      <w:r w:rsidR="007547E5" w:rsidRPr="00DE1A32">
        <w:rPr>
          <w:b/>
          <w:color w:val="244061"/>
        </w:rPr>
        <w:t xml:space="preserve">stratégies territoriales des </w:t>
      </w:r>
      <w:r w:rsidRPr="00DE1A32">
        <w:rPr>
          <w:b/>
          <w:color w:val="244061"/>
        </w:rPr>
        <w:t xml:space="preserve">municipalités définies </w:t>
      </w:r>
      <w:r w:rsidR="007547E5" w:rsidRPr="00DE1A32">
        <w:rPr>
          <w:b/>
          <w:color w:val="244061"/>
        </w:rPr>
        <w:t>pour la</w:t>
      </w:r>
      <w:r w:rsidRPr="00DE1A32">
        <w:rPr>
          <w:b/>
          <w:color w:val="244061"/>
        </w:rPr>
        <w:t xml:space="preserve"> sélection des projets </w:t>
      </w:r>
      <w:r w:rsidR="007547E5" w:rsidRPr="00DE1A32">
        <w:rPr>
          <w:b/>
          <w:color w:val="244061"/>
        </w:rPr>
        <w:t>dynamisant</w:t>
      </w:r>
      <w:r w:rsidR="006F4359" w:rsidRPr="00DE1A32">
        <w:rPr>
          <w:b/>
          <w:color w:val="244061"/>
        </w:rPr>
        <w:t>s</w:t>
      </w:r>
      <w:r w:rsidR="007547E5" w:rsidRPr="00DE1A32">
        <w:rPr>
          <w:b/>
          <w:bCs/>
        </w:rPr>
        <w:t xml:space="preserve"> </w:t>
      </w:r>
      <w:r w:rsidRPr="00DE1A32">
        <w:rPr>
          <w:b/>
          <w:color w:val="244061"/>
        </w:rPr>
        <w:t>de l'activité économique, y compris la coordination entre les différentes formes d</w:t>
      </w:r>
      <w:r w:rsidR="007547E5" w:rsidRPr="00DE1A32">
        <w:rPr>
          <w:b/>
          <w:color w:val="244061"/>
        </w:rPr>
        <w:t>e l’administration de l</w:t>
      </w:r>
      <w:r w:rsidRPr="00DE1A32">
        <w:rPr>
          <w:b/>
          <w:color w:val="244061"/>
        </w:rPr>
        <w:t>'Etat, territoriale</w:t>
      </w:r>
      <w:r w:rsidR="007547E5" w:rsidRPr="00DE1A32">
        <w:rPr>
          <w:b/>
          <w:color w:val="244061"/>
        </w:rPr>
        <w:t xml:space="preserve"> </w:t>
      </w:r>
      <w:r w:rsidRPr="00DE1A32">
        <w:rPr>
          <w:b/>
          <w:color w:val="244061"/>
        </w:rPr>
        <w:t>et privée</w:t>
      </w:r>
      <w:r w:rsidRPr="00DE1A32">
        <w:rPr>
          <w:color w:val="244061"/>
        </w:rPr>
        <w:br/>
      </w:r>
      <w:r w:rsidRPr="00DE1A32">
        <w:rPr>
          <w:color w:val="244061"/>
        </w:rPr>
        <w:br/>
      </w:r>
      <w:r w:rsidR="00EB6EBA" w:rsidRPr="00DE1A32">
        <w:rPr>
          <w:color w:val="244061"/>
          <w:u w:val="single"/>
        </w:rPr>
        <w:t>Besoins en</w:t>
      </w:r>
      <w:r w:rsidR="006F4359" w:rsidRPr="00DE1A32">
        <w:rPr>
          <w:color w:val="244061"/>
          <w:u w:val="single"/>
        </w:rPr>
        <w:t xml:space="preserve"> formation identifiés pour cette période:</w:t>
      </w:r>
      <w:r w:rsidR="006F4359" w:rsidRPr="00DE1A32">
        <w:rPr>
          <w:color w:val="244061"/>
          <w:u w:val="single"/>
        </w:rPr>
        <w:br/>
      </w:r>
      <w:r w:rsidRPr="00DE1A32">
        <w:rPr>
          <w:color w:val="244061"/>
        </w:rPr>
        <w:br/>
        <w:t xml:space="preserve">- </w:t>
      </w:r>
      <w:r w:rsidR="009A5E60" w:rsidRPr="00DE1A32">
        <w:rPr>
          <w:color w:val="244061"/>
        </w:rPr>
        <w:t xml:space="preserve">Analyses  diagnostiques des  potentialités </w:t>
      </w:r>
      <w:r w:rsidRPr="00DE1A32">
        <w:rPr>
          <w:color w:val="244061"/>
        </w:rPr>
        <w:t>du territoire.</w:t>
      </w:r>
      <w:r w:rsidRPr="00DE1A32">
        <w:rPr>
          <w:color w:val="244061"/>
        </w:rPr>
        <w:br/>
        <w:t xml:space="preserve">- Bonnes et mauvaises pratiques dans la promotion </w:t>
      </w:r>
      <w:r w:rsidR="00906D61" w:rsidRPr="00DE1A32">
        <w:rPr>
          <w:color w:val="244061"/>
        </w:rPr>
        <w:t xml:space="preserve">des projets de développement </w:t>
      </w:r>
      <w:r w:rsidR="006F4359" w:rsidRPr="00DE1A32">
        <w:rPr>
          <w:color w:val="244061"/>
        </w:rPr>
        <w:t xml:space="preserve">durable </w:t>
      </w:r>
      <w:r w:rsidR="00906D61" w:rsidRPr="00DE1A32">
        <w:rPr>
          <w:color w:val="244061"/>
        </w:rPr>
        <w:t xml:space="preserve">local </w:t>
      </w:r>
      <w:r w:rsidRPr="00DE1A32">
        <w:rPr>
          <w:color w:val="244061"/>
        </w:rPr>
        <w:t>(LEADER ....).</w:t>
      </w:r>
      <w:r w:rsidRPr="00DE1A32">
        <w:rPr>
          <w:color w:val="244061"/>
        </w:rPr>
        <w:br/>
        <w:t>- Rôle des différents acteurs d</w:t>
      </w:r>
      <w:r w:rsidR="00906D61" w:rsidRPr="00DE1A32">
        <w:rPr>
          <w:color w:val="244061"/>
        </w:rPr>
        <w:t>u territoire</w:t>
      </w:r>
      <w:r w:rsidRPr="00DE1A32">
        <w:rPr>
          <w:color w:val="244061"/>
        </w:rPr>
        <w:t xml:space="preserve"> pour stimuler son économie (en particulier les coopératives).</w:t>
      </w:r>
      <w:r w:rsidRPr="00DE1A32">
        <w:rPr>
          <w:color w:val="244061"/>
        </w:rPr>
        <w:br/>
        <w:t>- Réseaux de développement local.</w:t>
      </w:r>
    </w:p>
    <w:p w:rsidR="00B35046" w:rsidRPr="00DE1A32" w:rsidRDefault="00B35046" w:rsidP="00042DB7">
      <w:pPr>
        <w:rPr>
          <w:color w:val="244061"/>
        </w:rPr>
      </w:pPr>
    </w:p>
    <w:p w:rsidR="00B26D37" w:rsidRPr="00DE1A32" w:rsidRDefault="00B26D37" w:rsidP="00B26D37">
      <w:pPr>
        <w:rPr>
          <w:color w:val="244061"/>
        </w:rPr>
      </w:pPr>
    </w:p>
    <w:p w:rsidR="00B26D37" w:rsidRPr="00DE1A32" w:rsidRDefault="00B26D37" w:rsidP="00B26D37">
      <w:pPr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</w:r>
      <w:r w:rsidR="00147243" w:rsidRPr="00DE1A32">
        <w:rPr>
          <w:color w:val="244061"/>
        </w:rPr>
        <w:t>MEP/INIE</w:t>
      </w:r>
      <w:r w:rsidRPr="00DE1A32">
        <w:rPr>
          <w:color w:val="244061"/>
        </w:rPr>
        <w:t>, Territoires</w:t>
      </w:r>
    </w:p>
    <w:p w:rsidR="00B26D37" w:rsidRPr="00DE1A32" w:rsidRDefault="00B26D37" w:rsidP="00B26D37">
      <w:pPr>
        <w:rPr>
          <w:color w:val="244061"/>
        </w:rPr>
      </w:pPr>
    </w:p>
    <w:p w:rsidR="00B26D37" w:rsidRPr="00DE1A32" w:rsidRDefault="00B26D37" w:rsidP="00B26D37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  <w:t>Nombre d’expériences partagées (%</w:t>
      </w:r>
      <w:r w:rsidR="006F4359" w:rsidRPr="00DE1A32">
        <w:rPr>
          <w:color w:val="244061"/>
        </w:rPr>
        <w:t xml:space="preserve"> d’</w:t>
      </w:r>
      <w:r w:rsidRPr="00DE1A32">
        <w:rPr>
          <w:color w:val="244061"/>
        </w:rPr>
        <w:t>applicabilité)</w:t>
      </w:r>
    </w:p>
    <w:p w:rsidR="00B26D37" w:rsidRPr="00DE1A32" w:rsidRDefault="00B26D37" w:rsidP="00B26D37">
      <w:pPr>
        <w:ind w:left="2832" w:hanging="2832"/>
        <w:rPr>
          <w:color w:val="244061"/>
        </w:rPr>
      </w:pPr>
      <w:r w:rsidRPr="00DE1A32">
        <w:rPr>
          <w:color w:val="244061"/>
        </w:rPr>
        <w:tab/>
        <w:t xml:space="preserve">Nombre de </w:t>
      </w:r>
      <w:r w:rsidR="00901111" w:rsidRPr="00DE1A32">
        <w:rPr>
          <w:color w:val="244061"/>
        </w:rPr>
        <w:t>diagnostics territoriaux bénéficiés de la formation</w:t>
      </w:r>
    </w:p>
    <w:p w:rsidR="00901111" w:rsidRPr="00DE1A32" w:rsidRDefault="00901111" w:rsidP="00901111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ab/>
        <w:t>Nombre de personnes formées par catégorie (cadres, spécialistes, autres)</w:t>
      </w:r>
    </w:p>
    <w:p w:rsidR="00B26D37" w:rsidRPr="00DE1A32" w:rsidRDefault="00B26D37" w:rsidP="00B26D37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</w:p>
    <w:p w:rsidR="00B26D37" w:rsidRPr="00DE1A32" w:rsidRDefault="00B26D37" w:rsidP="00B26D37">
      <w:pPr>
        <w:rPr>
          <w:color w:val="244061"/>
        </w:rPr>
      </w:pPr>
    </w:p>
    <w:p w:rsidR="00B35046" w:rsidRPr="00DE1A32" w:rsidRDefault="00B26D37" w:rsidP="00042DB7">
      <w:pPr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Pr="00DE1A32">
        <w:rPr>
          <w:color w:val="244061"/>
        </w:rPr>
        <w:tab/>
        <w:t xml:space="preserve">           Rapport </w:t>
      </w:r>
      <w:r w:rsidR="00AC2200" w:rsidRPr="00DE1A32">
        <w:rPr>
          <w:color w:val="244061"/>
        </w:rPr>
        <w:t xml:space="preserve">avec les outils </w:t>
      </w:r>
      <w:r w:rsidR="00AD1818" w:rsidRPr="00DE1A32">
        <w:rPr>
          <w:color w:val="244061"/>
        </w:rPr>
        <w:t>pour</w:t>
      </w:r>
      <w:r w:rsidR="00AC2200" w:rsidRPr="00DE1A32">
        <w:rPr>
          <w:color w:val="244061"/>
        </w:rPr>
        <w:t xml:space="preserve"> améliorer la gestion économique    </w:t>
      </w:r>
    </w:p>
    <w:p w:rsidR="00C83406" w:rsidRPr="00DE1A32" w:rsidRDefault="00AC2200" w:rsidP="00042DB7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locale  </w:t>
      </w:r>
    </w:p>
    <w:p w:rsidR="00C83406" w:rsidRPr="00DE1A32" w:rsidRDefault="00C83406" w:rsidP="00C83406"/>
    <w:p w:rsidR="00C83406" w:rsidRPr="00DE1A32" w:rsidRDefault="00C83406" w:rsidP="00C83406"/>
    <w:p w:rsidR="00C83406" w:rsidRPr="00DE1A32" w:rsidRDefault="00C83406" w:rsidP="00C83406"/>
    <w:p w:rsidR="00C83406" w:rsidRPr="00DE1A32" w:rsidRDefault="00C83406" w:rsidP="00C83406"/>
    <w:p w:rsidR="006F4359" w:rsidRPr="00DE1A32" w:rsidRDefault="006F4359">
      <w:pPr>
        <w:spacing w:after="200" w:line="276" w:lineRule="auto"/>
        <w:rPr>
          <w:b/>
          <w:color w:val="244061"/>
        </w:rPr>
      </w:pPr>
      <w:r w:rsidRPr="00DE1A32">
        <w:rPr>
          <w:b/>
          <w:color w:val="244061"/>
        </w:rPr>
        <w:br w:type="page"/>
      </w:r>
    </w:p>
    <w:p w:rsidR="00C83406" w:rsidRPr="00DE1A32" w:rsidRDefault="00C83406" w:rsidP="00C83406">
      <w:pPr>
        <w:ind w:left="705" w:hanging="705"/>
        <w:rPr>
          <w:b/>
          <w:color w:val="244061"/>
        </w:rPr>
      </w:pPr>
      <w:r w:rsidRPr="00DE1A32">
        <w:rPr>
          <w:b/>
          <w:color w:val="244061"/>
        </w:rPr>
        <w:t>II.</w:t>
      </w:r>
      <w:r w:rsidRPr="00DE1A32">
        <w:rPr>
          <w:color w:val="244061"/>
        </w:rPr>
        <w:tab/>
      </w:r>
      <w:r w:rsidRPr="00DE1A32">
        <w:rPr>
          <w:b/>
          <w:color w:val="244061"/>
        </w:rPr>
        <w:t xml:space="preserve">CHAMP  THÉMATIQUE II: </w:t>
      </w:r>
    </w:p>
    <w:p w:rsidR="00C83406" w:rsidRPr="00DE1A32" w:rsidRDefault="00C83406" w:rsidP="00C83406">
      <w:pPr>
        <w:ind w:left="705" w:firstLine="3"/>
        <w:rPr>
          <w:color w:val="244061"/>
        </w:rPr>
      </w:pPr>
      <w:r w:rsidRPr="00DE1A32">
        <w:rPr>
          <w:color w:val="244061"/>
        </w:rPr>
        <w:t>POLITIQUES PUBLIQUES ET MODÉLISATION</w:t>
      </w:r>
    </w:p>
    <w:p w:rsidR="00AC2200" w:rsidRPr="00DE1A32" w:rsidRDefault="00AC2200" w:rsidP="00A14604"/>
    <w:p w:rsidR="00A14604" w:rsidRPr="00DE1A32" w:rsidRDefault="00A14604" w:rsidP="00A14604">
      <w:pPr>
        <w:pStyle w:val="Paragraphedeliste"/>
        <w:numPr>
          <w:ilvl w:val="0"/>
          <w:numId w:val="3"/>
        </w:numPr>
        <w:rPr>
          <w:color w:val="244061"/>
        </w:rPr>
      </w:pPr>
      <w:r w:rsidRPr="00DE1A32">
        <w:rPr>
          <w:color w:val="244061"/>
        </w:rPr>
        <w:t>Description</w:t>
      </w:r>
    </w:p>
    <w:p w:rsidR="00A14604" w:rsidRPr="00DE1A32" w:rsidRDefault="00A14604" w:rsidP="00A14604">
      <w:pPr>
        <w:rPr>
          <w:color w:val="244061"/>
        </w:rPr>
      </w:pPr>
    </w:p>
    <w:p w:rsidR="00A14604" w:rsidRPr="00DE1A32" w:rsidRDefault="0013610C" w:rsidP="004C0467">
      <w:pPr>
        <w:jc w:val="both"/>
        <w:rPr>
          <w:color w:val="244061"/>
        </w:rPr>
      </w:pPr>
      <w:r w:rsidRPr="00DE1A32">
        <w:rPr>
          <w:color w:val="244061"/>
        </w:rPr>
        <w:t xml:space="preserve">Le développement se </w:t>
      </w:r>
      <w:r w:rsidR="006F4359" w:rsidRPr="00DE1A32">
        <w:rPr>
          <w:color w:val="244061"/>
        </w:rPr>
        <w:t>fonde</w:t>
      </w:r>
      <w:r w:rsidRPr="00DE1A32">
        <w:rPr>
          <w:color w:val="244061"/>
        </w:rPr>
        <w:t xml:space="preserve">, </w:t>
      </w:r>
      <w:r w:rsidR="004C0467" w:rsidRPr="00DE1A32">
        <w:rPr>
          <w:color w:val="244061"/>
        </w:rPr>
        <w:t xml:space="preserve">dans les conditions actuelles, sur le lien nécessaire entre : </w:t>
      </w:r>
      <w:r w:rsidR="006F4359" w:rsidRPr="00DE1A32">
        <w:rPr>
          <w:color w:val="244061"/>
        </w:rPr>
        <w:t xml:space="preserve">un </w:t>
      </w:r>
      <w:r w:rsidR="004C0467" w:rsidRPr="00DE1A32">
        <w:rPr>
          <w:color w:val="244061"/>
        </w:rPr>
        <w:t xml:space="preserve">changement structurel, </w:t>
      </w:r>
      <w:r w:rsidR="006941A1" w:rsidRPr="00DE1A32">
        <w:rPr>
          <w:color w:val="244061"/>
        </w:rPr>
        <w:t>une croissance visant à réduire</w:t>
      </w:r>
      <w:r w:rsidR="006F4359" w:rsidRPr="00DE1A32">
        <w:rPr>
          <w:color w:val="244061"/>
        </w:rPr>
        <w:t xml:space="preserve"> l’écart </w:t>
      </w:r>
      <w:r w:rsidR="00E03C56" w:rsidRPr="00DE1A32">
        <w:rPr>
          <w:color w:val="244061"/>
        </w:rPr>
        <w:t>de productivité (efficacité productive) et la promotion de l’égalité.</w:t>
      </w:r>
      <w:r w:rsidR="006941A1" w:rsidRPr="00DE1A32">
        <w:rPr>
          <w:color w:val="244061"/>
        </w:rPr>
        <w:t xml:space="preserve"> </w:t>
      </w:r>
    </w:p>
    <w:p w:rsidR="00365206" w:rsidRPr="00DE1A32" w:rsidRDefault="00365206" w:rsidP="004C0467">
      <w:pPr>
        <w:jc w:val="both"/>
        <w:rPr>
          <w:color w:val="244061"/>
        </w:rPr>
      </w:pPr>
    </w:p>
    <w:p w:rsidR="00365206" w:rsidRPr="00DE1A32" w:rsidRDefault="00365206" w:rsidP="00365206">
      <w:pPr>
        <w:pStyle w:val="Paragraphedeliste"/>
        <w:numPr>
          <w:ilvl w:val="0"/>
          <w:numId w:val="3"/>
        </w:numPr>
        <w:jc w:val="both"/>
        <w:rPr>
          <w:b/>
          <w:color w:val="244061"/>
        </w:rPr>
      </w:pPr>
      <w:r w:rsidRPr="00DE1A32">
        <w:rPr>
          <w:color w:val="244061"/>
        </w:rPr>
        <w:t>Résultats attendus</w:t>
      </w:r>
    </w:p>
    <w:p w:rsidR="00365206" w:rsidRPr="00DE1A32" w:rsidRDefault="00365206" w:rsidP="00365206">
      <w:pPr>
        <w:jc w:val="both"/>
        <w:rPr>
          <w:color w:val="244061"/>
        </w:rPr>
      </w:pPr>
    </w:p>
    <w:p w:rsidR="00365206" w:rsidRPr="00DE1A32" w:rsidRDefault="00365206" w:rsidP="00365206">
      <w:pPr>
        <w:jc w:val="both"/>
        <w:rPr>
          <w:b/>
          <w:color w:val="244061"/>
        </w:rPr>
      </w:pPr>
      <w:r w:rsidRPr="00DE1A32">
        <w:rPr>
          <w:b/>
          <w:color w:val="244061"/>
        </w:rPr>
        <w:t>R1. Assimiler les outils de modélisation économique pour analyser les effets des politiques publiques</w:t>
      </w:r>
    </w:p>
    <w:p w:rsidR="008762B9" w:rsidRPr="00DE1A32" w:rsidRDefault="008762B9" w:rsidP="00365206">
      <w:pPr>
        <w:jc w:val="both"/>
        <w:rPr>
          <w:color w:val="244061"/>
        </w:rPr>
      </w:pPr>
    </w:p>
    <w:p w:rsidR="009C1EA7" w:rsidRPr="00DE1A32" w:rsidRDefault="00EB6EBA" w:rsidP="006F4359">
      <w:pPr>
        <w:rPr>
          <w:color w:val="244061"/>
        </w:rPr>
      </w:pPr>
      <w:r w:rsidRPr="00DE1A32">
        <w:rPr>
          <w:color w:val="244061"/>
          <w:u w:val="single"/>
        </w:rPr>
        <w:t>Besoins en</w:t>
      </w:r>
      <w:r w:rsidR="006F4359" w:rsidRPr="00DE1A32">
        <w:rPr>
          <w:color w:val="244061"/>
          <w:u w:val="single"/>
        </w:rPr>
        <w:t xml:space="preserve"> formation identifiés pour cette période:</w:t>
      </w:r>
      <w:r w:rsidR="006F4359" w:rsidRPr="00DE1A32">
        <w:rPr>
          <w:color w:val="244061"/>
          <w:u w:val="single"/>
        </w:rPr>
        <w:br/>
      </w:r>
    </w:p>
    <w:p w:rsidR="008762B9" w:rsidRPr="00DE1A32" w:rsidRDefault="008762B9" w:rsidP="00365206">
      <w:pPr>
        <w:jc w:val="both"/>
        <w:rPr>
          <w:color w:val="244061"/>
        </w:rPr>
      </w:pPr>
      <w:r w:rsidRPr="00DE1A32">
        <w:rPr>
          <w:color w:val="244061"/>
        </w:rPr>
        <w:t>- Modèle d'équilibre général (MEG) et micro-simulations.</w:t>
      </w:r>
    </w:p>
    <w:p w:rsidR="008762B9" w:rsidRPr="00DE1A32" w:rsidRDefault="008762B9" w:rsidP="00365206">
      <w:pPr>
        <w:jc w:val="both"/>
        <w:rPr>
          <w:color w:val="244061"/>
        </w:rPr>
      </w:pPr>
      <w:r w:rsidRPr="00DE1A32">
        <w:rPr>
          <w:color w:val="244061"/>
        </w:rPr>
        <w:t>-</w:t>
      </w:r>
      <w:r w:rsidR="00F203D7" w:rsidRPr="00DE1A32">
        <w:rPr>
          <w:color w:val="244061"/>
        </w:rPr>
        <w:t>E</w:t>
      </w:r>
      <w:r w:rsidRPr="00DE1A32">
        <w:rPr>
          <w:color w:val="244061"/>
        </w:rPr>
        <w:t xml:space="preserve">xpériences internationales </w:t>
      </w:r>
      <w:r w:rsidR="005F5B0E" w:rsidRPr="00DE1A32">
        <w:rPr>
          <w:color w:val="244061"/>
        </w:rPr>
        <w:t>en matière d</w:t>
      </w:r>
      <w:r w:rsidRPr="00DE1A32">
        <w:rPr>
          <w:color w:val="244061"/>
        </w:rPr>
        <w:t xml:space="preserve">'intégration des politiques publiques </w:t>
      </w:r>
      <w:r w:rsidR="00F203D7" w:rsidRPr="00DE1A32">
        <w:rPr>
          <w:color w:val="244061"/>
        </w:rPr>
        <w:t xml:space="preserve">à moyen et à long terme </w:t>
      </w:r>
      <w:r w:rsidRPr="00DE1A32">
        <w:rPr>
          <w:color w:val="244061"/>
        </w:rPr>
        <w:t>dans la planification de l'économie nationale, en mettant l'accent sur l'agriculture (</w:t>
      </w:r>
      <w:r w:rsidR="00F203D7" w:rsidRPr="00DE1A32">
        <w:rPr>
          <w:color w:val="244061"/>
        </w:rPr>
        <w:t>alimentaire), l'industrie, l'énergie,</w:t>
      </w:r>
      <w:r w:rsidRPr="00DE1A32">
        <w:rPr>
          <w:color w:val="244061"/>
        </w:rPr>
        <w:t xml:space="preserve"> l'environnement, le tourisme. </w:t>
      </w:r>
      <w:r w:rsidR="00F203D7" w:rsidRPr="00DE1A32">
        <w:rPr>
          <w:color w:val="244061"/>
        </w:rPr>
        <w:t>Méthodologies</w:t>
      </w:r>
      <w:r w:rsidRPr="00DE1A32">
        <w:rPr>
          <w:color w:val="244061"/>
        </w:rPr>
        <w:t xml:space="preserve"> utilisées pour déterminer </w:t>
      </w:r>
      <w:r w:rsidR="00F203D7" w:rsidRPr="00DE1A32">
        <w:rPr>
          <w:color w:val="244061"/>
        </w:rPr>
        <w:t xml:space="preserve">les secteurs productifs </w:t>
      </w:r>
      <w:r w:rsidRPr="00DE1A32">
        <w:rPr>
          <w:color w:val="244061"/>
        </w:rPr>
        <w:t>stratégiques (biens et services).</w:t>
      </w:r>
    </w:p>
    <w:p w:rsidR="008762B9" w:rsidRPr="00DE1A32" w:rsidRDefault="008762B9" w:rsidP="00365206">
      <w:pPr>
        <w:jc w:val="both"/>
        <w:rPr>
          <w:color w:val="244061"/>
        </w:rPr>
      </w:pPr>
      <w:r w:rsidRPr="00DE1A32">
        <w:rPr>
          <w:color w:val="244061"/>
        </w:rPr>
        <w:t xml:space="preserve">- Echange </w:t>
      </w:r>
      <w:r w:rsidR="006E2DE3" w:rsidRPr="00DE1A32">
        <w:rPr>
          <w:color w:val="244061"/>
        </w:rPr>
        <w:t xml:space="preserve">participatif </w:t>
      </w:r>
      <w:r w:rsidRPr="00DE1A32">
        <w:rPr>
          <w:color w:val="244061"/>
        </w:rPr>
        <w:t>sur les instruments pour l'étude de l'intégration économique. Matrice de proximité.</w:t>
      </w:r>
    </w:p>
    <w:p w:rsidR="00BC0844" w:rsidRPr="00DE1A32" w:rsidRDefault="00BC0844" w:rsidP="00365206">
      <w:pPr>
        <w:jc w:val="both"/>
        <w:rPr>
          <w:color w:val="244061"/>
        </w:rPr>
      </w:pPr>
    </w:p>
    <w:p w:rsidR="00BC0844" w:rsidRPr="00DE1A32" w:rsidRDefault="00BC0844" w:rsidP="00BC0844">
      <w:pPr>
        <w:rPr>
          <w:iCs/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 xml:space="preserve">MEP/INIE, Ministère du </w:t>
      </w:r>
      <w:r w:rsidRPr="00DE1A32">
        <w:rPr>
          <w:iCs/>
          <w:color w:val="244061"/>
        </w:rPr>
        <w:t xml:space="preserve">Travail et de la Sécurité sociale,     </w:t>
      </w:r>
    </w:p>
    <w:p w:rsidR="00BC0844" w:rsidRPr="00DE1A32" w:rsidRDefault="00BC0844" w:rsidP="00BC0844">
      <w:pPr>
        <w:tabs>
          <w:tab w:val="left" w:pos="2895"/>
        </w:tabs>
        <w:rPr>
          <w:iCs/>
          <w:color w:val="244061"/>
        </w:rPr>
      </w:pPr>
      <w:r w:rsidRPr="00DE1A32">
        <w:rPr>
          <w:iCs/>
          <w:color w:val="244061"/>
        </w:rPr>
        <w:tab/>
        <w:t xml:space="preserve">Ministère des finances et des Prix </w:t>
      </w:r>
    </w:p>
    <w:p w:rsidR="00BC0844" w:rsidRPr="00DE1A32" w:rsidRDefault="00BC0844" w:rsidP="00BC0844">
      <w:pPr>
        <w:rPr>
          <w:color w:val="244061"/>
        </w:rPr>
      </w:pPr>
    </w:p>
    <w:p w:rsidR="00850A51" w:rsidRPr="00DE1A32" w:rsidRDefault="00BC0844" w:rsidP="00BC0844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="00C82115" w:rsidRPr="00DE1A32">
        <w:rPr>
          <w:color w:val="244061"/>
        </w:rPr>
        <w:t>Outils disponibles pour l’évaluation de</w:t>
      </w:r>
      <w:r w:rsidR="00850A51" w:rsidRPr="00DE1A32">
        <w:rPr>
          <w:color w:val="244061"/>
        </w:rPr>
        <w:t>s impacts et des politiques publiques</w:t>
      </w:r>
    </w:p>
    <w:p w:rsidR="00BC0844" w:rsidRPr="00DE1A32" w:rsidRDefault="00850A51" w:rsidP="00BC0844">
      <w:pPr>
        <w:ind w:left="2832" w:hanging="2832"/>
        <w:rPr>
          <w:color w:val="244061"/>
        </w:rPr>
      </w:pPr>
      <w:r w:rsidRPr="00DE1A32">
        <w:rPr>
          <w:color w:val="244061"/>
        </w:rPr>
        <w:t xml:space="preserve">                                               </w:t>
      </w:r>
      <w:r w:rsidR="00BC0844" w:rsidRPr="00DE1A32">
        <w:rPr>
          <w:color w:val="244061"/>
        </w:rPr>
        <w:t>N</w:t>
      </w:r>
      <w:r w:rsidRPr="00DE1A32">
        <w:rPr>
          <w:color w:val="244061"/>
        </w:rPr>
        <w:t xml:space="preserve">ombre d’expériences connues (% </w:t>
      </w:r>
      <w:r w:rsidR="005F5B0E" w:rsidRPr="00DE1A32">
        <w:rPr>
          <w:color w:val="244061"/>
        </w:rPr>
        <w:t>d’</w:t>
      </w:r>
      <w:r w:rsidRPr="00DE1A32">
        <w:rPr>
          <w:color w:val="244061"/>
        </w:rPr>
        <w:t>applicabilité)</w:t>
      </w:r>
    </w:p>
    <w:p w:rsidR="00BC0844" w:rsidRPr="00DE1A32" w:rsidRDefault="00BC0844" w:rsidP="005F5B0E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ab/>
        <w:t>Nombre de personnes formées par catégorie (cadres, spécialistes, autres)</w:t>
      </w:r>
    </w:p>
    <w:p w:rsidR="00BC0844" w:rsidRPr="00DE1A32" w:rsidRDefault="00BC0844" w:rsidP="00BC0844">
      <w:pPr>
        <w:rPr>
          <w:color w:val="244061"/>
        </w:rPr>
      </w:pPr>
    </w:p>
    <w:p w:rsidR="00BC0844" w:rsidRPr="00DE1A32" w:rsidRDefault="00BC0844" w:rsidP="00BC0844">
      <w:pPr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Pr="00DE1A32">
        <w:rPr>
          <w:color w:val="244061"/>
        </w:rPr>
        <w:tab/>
        <w:t xml:space="preserve">           Rapport </w:t>
      </w:r>
      <w:r w:rsidR="00060966" w:rsidRPr="00DE1A32">
        <w:rPr>
          <w:color w:val="244061"/>
        </w:rPr>
        <w:t xml:space="preserve">de recherche avec les applications </w:t>
      </w:r>
      <w:r w:rsidR="005134F6" w:rsidRPr="00DE1A32">
        <w:rPr>
          <w:color w:val="244061"/>
        </w:rPr>
        <w:t>au cas cubain </w:t>
      </w:r>
    </w:p>
    <w:p w:rsidR="002B7FA5" w:rsidRPr="00DE1A32" w:rsidRDefault="002B7FA5" w:rsidP="00BC0844">
      <w:pPr>
        <w:rPr>
          <w:color w:val="244061"/>
        </w:rPr>
      </w:pPr>
    </w:p>
    <w:p w:rsidR="002B7FA5" w:rsidRPr="00DE1A32" w:rsidRDefault="002B7FA5" w:rsidP="00BC0844">
      <w:pPr>
        <w:rPr>
          <w:color w:val="244061"/>
        </w:rPr>
      </w:pPr>
    </w:p>
    <w:p w:rsidR="002B7FA5" w:rsidRPr="00DE1A32" w:rsidRDefault="002B7FA5" w:rsidP="00BC0844">
      <w:pPr>
        <w:rPr>
          <w:color w:val="244061"/>
        </w:rPr>
      </w:pPr>
    </w:p>
    <w:p w:rsidR="002B7FA5" w:rsidRPr="00DE1A32" w:rsidRDefault="002B7FA5" w:rsidP="002B7FA5">
      <w:pPr>
        <w:jc w:val="both"/>
        <w:rPr>
          <w:b/>
          <w:color w:val="244061"/>
        </w:rPr>
      </w:pPr>
      <w:r w:rsidRPr="00DE1A32">
        <w:rPr>
          <w:b/>
          <w:color w:val="244061"/>
        </w:rPr>
        <w:t xml:space="preserve">R2. Connaître les expériences et les </w:t>
      </w:r>
      <w:r w:rsidR="00F3204E" w:rsidRPr="00DE1A32">
        <w:rPr>
          <w:b/>
          <w:color w:val="244061"/>
        </w:rPr>
        <w:t>méthodologies</w:t>
      </w:r>
      <w:r w:rsidRPr="00DE1A32">
        <w:rPr>
          <w:b/>
          <w:color w:val="244061"/>
        </w:rPr>
        <w:t xml:space="preserve"> pour analyser l'impact économique des </w:t>
      </w:r>
      <w:r w:rsidR="00F3204E" w:rsidRPr="00DE1A32">
        <w:rPr>
          <w:b/>
          <w:color w:val="244061"/>
        </w:rPr>
        <w:t xml:space="preserve">différentes </w:t>
      </w:r>
      <w:r w:rsidRPr="00DE1A32">
        <w:rPr>
          <w:b/>
          <w:color w:val="244061"/>
        </w:rPr>
        <w:t>politiques pour le soin des personnes âgées</w:t>
      </w:r>
    </w:p>
    <w:p w:rsidR="005F5B0E" w:rsidRPr="00DE1A32" w:rsidRDefault="002B7FA5" w:rsidP="002B7FA5">
      <w:pPr>
        <w:jc w:val="both"/>
        <w:rPr>
          <w:color w:val="244061"/>
          <w:u w:val="single"/>
        </w:rPr>
      </w:pPr>
      <w:r w:rsidRPr="00DE1A32">
        <w:rPr>
          <w:color w:val="244061"/>
        </w:rPr>
        <w:br/>
      </w:r>
      <w:r w:rsidR="00EB6EBA" w:rsidRPr="00DE1A32">
        <w:rPr>
          <w:color w:val="244061"/>
          <w:u w:val="single"/>
        </w:rPr>
        <w:t>Besoins en</w:t>
      </w:r>
      <w:r w:rsidR="005F5B0E" w:rsidRPr="00DE1A32">
        <w:rPr>
          <w:color w:val="244061"/>
          <w:u w:val="single"/>
        </w:rPr>
        <w:t xml:space="preserve"> formation identifiés pour cette période:</w:t>
      </w:r>
    </w:p>
    <w:p w:rsidR="00BC0844" w:rsidRPr="00DE1A32" w:rsidRDefault="002B7FA5" w:rsidP="002B7FA5">
      <w:pPr>
        <w:jc w:val="both"/>
        <w:rPr>
          <w:color w:val="244061"/>
        </w:rPr>
      </w:pPr>
      <w:r w:rsidRPr="00DE1A32">
        <w:rPr>
          <w:color w:val="244061"/>
        </w:rPr>
        <w:br/>
        <w:t xml:space="preserve">Séminaire atelier participatif sur les expériences internationales en matière de mécanismes de protection sociale axés sur le vieillissement et les </w:t>
      </w:r>
      <w:r w:rsidR="00F3204E" w:rsidRPr="00DE1A32">
        <w:rPr>
          <w:color w:val="244061"/>
        </w:rPr>
        <w:t xml:space="preserve">politiques de </w:t>
      </w:r>
      <w:r w:rsidRPr="00DE1A32">
        <w:rPr>
          <w:color w:val="244061"/>
        </w:rPr>
        <w:t>soins aux personnes âgées et leurs impacts économiques.</w:t>
      </w:r>
      <w:r w:rsidR="00BC0844" w:rsidRPr="00DE1A32">
        <w:rPr>
          <w:color w:val="244061"/>
        </w:rPr>
        <w:t xml:space="preserve">                                             </w:t>
      </w:r>
    </w:p>
    <w:p w:rsidR="00BC0844" w:rsidRPr="00DE1A32" w:rsidRDefault="00BC0844" w:rsidP="002B7FA5">
      <w:pPr>
        <w:jc w:val="both"/>
        <w:rPr>
          <w:color w:val="244061"/>
        </w:rPr>
      </w:pPr>
    </w:p>
    <w:p w:rsidR="00BC0844" w:rsidRPr="00DE1A32" w:rsidRDefault="00BC0844" w:rsidP="002B7FA5">
      <w:pPr>
        <w:jc w:val="both"/>
        <w:rPr>
          <w:color w:val="244061"/>
        </w:rPr>
      </w:pPr>
    </w:p>
    <w:p w:rsidR="0061387B" w:rsidRPr="00DE1A32" w:rsidRDefault="0061387B" w:rsidP="0061387B">
      <w:pPr>
        <w:rPr>
          <w:iCs/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 xml:space="preserve">MEP/INIE, Ministère du </w:t>
      </w:r>
      <w:r w:rsidRPr="00DE1A32">
        <w:rPr>
          <w:iCs/>
          <w:color w:val="244061"/>
        </w:rPr>
        <w:t xml:space="preserve">Travail et de la Sécurité sociale,  </w:t>
      </w:r>
      <w:r w:rsidR="003B0214" w:rsidRPr="00DE1A32">
        <w:rPr>
          <w:iCs/>
          <w:color w:val="244061"/>
        </w:rPr>
        <w:t xml:space="preserve">  </w:t>
      </w:r>
      <w:r w:rsidRPr="00DE1A32">
        <w:rPr>
          <w:iCs/>
          <w:color w:val="244061"/>
        </w:rPr>
        <w:t xml:space="preserve">  </w:t>
      </w:r>
    </w:p>
    <w:p w:rsidR="0061387B" w:rsidRPr="00DE1A32" w:rsidRDefault="003B0214" w:rsidP="0061387B">
      <w:pPr>
        <w:tabs>
          <w:tab w:val="left" w:pos="2895"/>
        </w:tabs>
        <w:rPr>
          <w:iCs/>
          <w:color w:val="244061"/>
        </w:rPr>
      </w:pPr>
      <w:r w:rsidRPr="00DE1A32">
        <w:rPr>
          <w:iCs/>
          <w:color w:val="244061"/>
        </w:rPr>
        <w:t xml:space="preserve">                                               Ministère de la Santé Publique, </w:t>
      </w:r>
      <w:r w:rsidR="0061387B" w:rsidRPr="00DE1A32">
        <w:rPr>
          <w:iCs/>
          <w:color w:val="244061"/>
        </w:rPr>
        <w:t xml:space="preserve">Ministère des finances et des </w:t>
      </w:r>
      <w:r w:rsidRPr="00DE1A32">
        <w:rPr>
          <w:iCs/>
          <w:color w:val="244061"/>
        </w:rPr>
        <w:t xml:space="preserve"> </w:t>
      </w:r>
    </w:p>
    <w:p w:rsidR="0061387B" w:rsidRPr="00DE1A32" w:rsidRDefault="003B0214" w:rsidP="0061387B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Prix</w:t>
      </w:r>
      <w:r w:rsidR="002878F5" w:rsidRPr="00DE1A32">
        <w:rPr>
          <w:color w:val="244061"/>
        </w:rPr>
        <w:t xml:space="preserve"> </w:t>
      </w:r>
    </w:p>
    <w:p w:rsidR="002878F5" w:rsidRPr="00DE1A32" w:rsidRDefault="002878F5" w:rsidP="0061387B">
      <w:pPr>
        <w:rPr>
          <w:color w:val="244061"/>
        </w:rPr>
      </w:pPr>
    </w:p>
    <w:p w:rsidR="0061387B" w:rsidRPr="00DE1A32" w:rsidRDefault="0061387B" w:rsidP="0061387B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  <w:t>Outils disponibles pour l’évaluation des impacts et des politiques publiques</w:t>
      </w:r>
    </w:p>
    <w:p w:rsidR="0061387B" w:rsidRPr="00DE1A32" w:rsidRDefault="0061387B" w:rsidP="0061387B">
      <w:pPr>
        <w:ind w:left="2832" w:hanging="2832"/>
        <w:rPr>
          <w:color w:val="244061"/>
        </w:rPr>
      </w:pPr>
      <w:r w:rsidRPr="00DE1A32">
        <w:rPr>
          <w:color w:val="244061"/>
        </w:rPr>
        <w:t xml:space="preserve">                                               Nombre d’expériences connues (% </w:t>
      </w:r>
      <w:r w:rsidR="005F5B0E" w:rsidRPr="00DE1A32">
        <w:rPr>
          <w:color w:val="244061"/>
        </w:rPr>
        <w:t>d’</w:t>
      </w:r>
      <w:r w:rsidRPr="00DE1A32">
        <w:rPr>
          <w:color w:val="244061"/>
        </w:rPr>
        <w:t>applicabilité)</w:t>
      </w:r>
    </w:p>
    <w:p w:rsidR="0061387B" w:rsidRPr="00DE1A32" w:rsidRDefault="0061387B" w:rsidP="005F5B0E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ab/>
        <w:t>Nombre de personnes formées par catégorie (cadres, spécialistes, autres)</w:t>
      </w:r>
    </w:p>
    <w:p w:rsidR="0061387B" w:rsidRPr="00DE1A32" w:rsidRDefault="0061387B" w:rsidP="0061387B">
      <w:pPr>
        <w:rPr>
          <w:color w:val="244061"/>
        </w:rPr>
      </w:pPr>
    </w:p>
    <w:p w:rsidR="0061387B" w:rsidRPr="00DE1A32" w:rsidRDefault="0061387B" w:rsidP="0061387B">
      <w:pPr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Pr="00DE1A32">
        <w:rPr>
          <w:color w:val="244061"/>
        </w:rPr>
        <w:tab/>
        <w:t xml:space="preserve">           Rapport de recherche avec les applications au cas cubain </w:t>
      </w:r>
    </w:p>
    <w:p w:rsidR="0061387B" w:rsidRPr="00DE1A32" w:rsidRDefault="0061387B" w:rsidP="0061387B">
      <w:pPr>
        <w:rPr>
          <w:color w:val="244061"/>
        </w:rPr>
      </w:pPr>
    </w:p>
    <w:p w:rsidR="00E37B0A" w:rsidRPr="00DE1A32" w:rsidRDefault="00E37B0A" w:rsidP="002B7FA5">
      <w:pPr>
        <w:jc w:val="both"/>
        <w:rPr>
          <w:color w:val="244061"/>
        </w:rPr>
      </w:pPr>
    </w:p>
    <w:p w:rsidR="00E37B0A" w:rsidRPr="00DE1A32" w:rsidRDefault="00E37B0A" w:rsidP="00E37B0A"/>
    <w:p w:rsidR="00E37B0A" w:rsidRPr="00DE1A32" w:rsidRDefault="00E37B0A" w:rsidP="00E37B0A"/>
    <w:p w:rsidR="00E37B0A" w:rsidRPr="00DE1A32" w:rsidRDefault="00E37B0A" w:rsidP="00E37B0A"/>
    <w:p w:rsidR="005F5B0E" w:rsidRPr="00DE1A32" w:rsidRDefault="005F5B0E">
      <w:pPr>
        <w:spacing w:after="200" w:line="276" w:lineRule="auto"/>
        <w:rPr>
          <w:b/>
          <w:color w:val="244061"/>
        </w:rPr>
      </w:pPr>
      <w:r w:rsidRPr="00DE1A32">
        <w:rPr>
          <w:b/>
          <w:color w:val="244061"/>
        </w:rPr>
        <w:br w:type="page"/>
      </w:r>
    </w:p>
    <w:p w:rsidR="00E37B0A" w:rsidRPr="00DE1A32" w:rsidRDefault="00E37B0A" w:rsidP="00E37B0A">
      <w:pPr>
        <w:ind w:left="705" w:hanging="705"/>
        <w:rPr>
          <w:b/>
          <w:color w:val="244061"/>
        </w:rPr>
      </w:pPr>
      <w:r w:rsidRPr="00DE1A32">
        <w:rPr>
          <w:b/>
          <w:color w:val="244061"/>
        </w:rPr>
        <w:t>III.</w:t>
      </w:r>
      <w:r w:rsidRPr="00DE1A32">
        <w:rPr>
          <w:color w:val="244061"/>
        </w:rPr>
        <w:tab/>
      </w:r>
      <w:r w:rsidRPr="00DE1A32">
        <w:rPr>
          <w:b/>
          <w:color w:val="244061"/>
        </w:rPr>
        <w:t xml:space="preserve">CHAMP  THÉMATIQUE III: </w:t>
      </w:r>
    </w:p>
    <w:p w:rsidR="00AA2DFC" w:rsidRPr="00DE1A32" w:rsidRDefault="00AA2DFC" w:rsidP="00E37B0A">
      <w:pPr>
        <w:ind w:left="705" w:hanging="705"/>
        <w:rPr>
          <w:color w:val="244061"/>
        </w:rPr>
      </w:pPr>
      <w:r w:rsidRPr="00DE1A32">
        <w:rPr>
          <w:b/>
          <w:color w:val="244061"/>
        </w:rPr>
        <w:t xml:space="preserve">            </w:t>
      </w:r>
      <w:r w:rsidRPr="00DE1A32">
        <w:rPr>
          <w:color w:val="244061"/>
        </w:rPr>
        <w:t>CHAINES PRODUCTIVES ÉNERGÉTIQUEMENT EFFIC</w:t>
      </w:r>
      <w:r w:rsidR="005F5B0E" w:rsidRPr="00DE1A32">
        <w:rPr>
          <w:color w:val="244061"/>
        </w:rPr>
        <w:t xml:space="preserve">IENTES </w:t>
      </w:r>
      <w:r w:rsidRPr="00DE1A32">
        <w:rPr>
          <w:color w:val="244061"/>
        </w:rPr>
        <w:t>ET DÉVELOPPEMENT DE L’ENTREPRISE</w:t>
      </w:r>
    </w:p>
    <w:p w:rsidR="00AA2DFC" w:rsidRPr="00DE1A32" w:rsidRDefault="00AA2DFC" w:rsidP="00E37B0A">
      <w:pPr>
        <w:ind w:left="705" w:hanging="705"/>
        <w:rPr>
          <w:color w:val="244061"/>
        </w:rPr>
      </w:pPr>
    </w:p>
    <w:p w:rsidR="00BC0844" w:rsidRPr="00DE1A32" w:rsidRDefault="00933D20" w:rsidP="00933D20">
      <w:pPr>
        <w:pStyle w:val="Paragraphedeliste"/>
        <w:numPr>
          <w:ilvl w:val="0"/>
          <w:numId w:val="4"/>
        </w:numPr>
        <w:rPr>
          <w:color w:val="244061"/>
        </w:rPr>
      </w:pPr>
      <w:r w:rsidRPr="00DE1A32">
        <w:rPr>
          <w:color w:val="244061"/>
        </w:rPr>
        <w:t>Description</w:t>
      </w:r>
    </w:p>
    <w:p w:rsidR="00933D20" w:rsidRPr="00DE1A32" w:rsidRDefault="00933D20" w:rsidP="00933D20"/>
    <w:p w:rsidR="00370CB8" w:rsidRPr="00DE1A32" w:rsidRDefault="006B4B6B" w:rsidP="00943EBF">
      <w:pPr>
        <w:jc w:val="both"/>
        <w:rPr>
          <w:color w:val="244061"/>
        </w:rPr>
      </w:pPr>
      <w:r w:rsidRPr="00DE1A32">
        <w:rPr>
          <w:color w:val="244061"/>
        </w:rPr>
        <w:t xml:space="preserve">L'Union européenne finance </w:t>
      </w:r>
      <w:r w:rsidR="005349AF" w:rsidRPr="00DE1A32">
        <w:rPr>
          <w:color w:val="244061"/>
        </w:rPr>
        <w:t xml:space="preserve">dans le cadre du secteur prioritaire </w:t>
      </w:r>
      <w:r w:rsidRPr="00DE1A32">
        <w:rPr>
          <w:color w:val="244061"/>
        </w:rPr>
        <w:t xml:space="preserve">numéro un </w:t>
      </w:r>
      <w:r w:rsidR="005349AF" w:rsidRPr="00DE1A32">
        <w:rPr>
          <w:color w:val="244061"/>
        </w:rPr>
        <w:t xml:space="preserve">de </w:t>
      </w:r>
      <w:r w:rsidR="00370CB8" w:rsidRPr="00DE1A32">
        <w:rPr>
          <w:color w:val="244061"/>
        </w:rPr>
        <w:t>sa</w:t>
      </w:r>
      <w:r w:rsidR="005349AF" w:rsidRPr="00DE1A32">
        <w:rPr>
          <w:color w:val="244061"/>
        </w:rPr>
        <w:t xml:space="preserve"> </w:t>
      </w:r>
      <w:r w:rsidRPr="00DE1A32">
        <w:rPr>
          <w:color w:val="244061"/>
        </w:rPr>
        <w:t xml:space="preserve">stratégie de coopération avec Cuba quelques projets de soutien </w:t>
      </w:r>
      <w:r w:rsidR="00370CB8" w:rsidRPr="00DE1A32">
        <w:rPr>
          <w:color w:val="244061"/>
        </w:rPr>
        <w:t>aux</w:t>
      </w:r>
      <w:r w:rsidRPr="00DE1A32">
        <w:rPr>
          <w:color w:val="244061"/>
        </w:rPr>
        <w:t xml:space="preserve"> chaînes de valeur. </w:t>
      </w:r>
    </w:p>
    <w:p w:rsidR="00370CB8" w:rsidRPr="00DE1A32" w:rsidRDefault="00370CB8" w:rsidP="00943EBF">
      <w:pPr>
        <w:jc w:val="both"/>
        <w:rPr>
          <w:color w:val="244061"/>
        </w:rPr>
      </w:pPr>
    </w:p>
    <w:p w:rsidR="00084D17" w:rsidRPr="00DE1A32" w:rsidRDefault="009F4BA1" w:rsidP="009F4BA1">
      <w:pPr>
        <w:pStyle w:val="Paragraphedeliste"/>
        <w:numPr>
          <w:ilvl w:val="0"/>
          <w:numId w:val="4"/>
        </w:numPr>
        <w:jc w:val="both"/>
        <w:rPr>
          <w:color w:val="244061"/>
        </w:rPr>
      </w:pPr>
      <w:r w:rsidRPr="00DE1A32">
        <w:rPr>
          <w:color w:val="244061"/>
        </w:rPr>
        <w:t>Résultats attendus du présent Plan</w:t>
      </w:r>
      <w:r w:rsidR="00EB6EBA" w:rsidRPr="00DE1A32">
        <w:rPr>
          <w:color w:val="244061"/>
        </w:rPr>
        <w:t xml:space="preserve"> Annuel de Travail et besoins en</w:t>
      </w:r>
      <w:r w:rsidRPr="00DE1A32">
        <w:rPr>
          <w:color w:val="244061"/>
        </w:rPr>
        <w:t xml:space="preserve"> Formation :</w:t>
      </w:r>
    </w:p>
    <w:p w:rsidR="009041F9" w:rsidRPr="00DE1A32" w:rsidRDefault="009041F9" w:rsidP="00E37B0A">
      <w:pPr>
        <w:rPr>
          <w:rStyle w:val="hps"/>
        </w:rPr>
      </w:pPr>
    </w:p>
    <w:p w:rsidR="009041F9" w:rsidRPr="00DE1A32" w:rsidRDefault="009041F9" w:rsidP="009041F9">
      <w:pPr>
        <w:jc w:val="both"/>
        <w:rPr>
          <w:b/>
          <w:color w:val="244061"/>
        </w:rPr>
      </w:pPr>
      <w:r w:rsidRPr="00DE1A32">
        <w:rPr>
          <w:b/>
          <w:color w:val="244061"/>
        </w:rPr>
        <w:t xml:space="preserve">R1. </w:t>
      </w:r>
      <w:r w:rsidR="00941BFA" w:rsidRPr="00DE1A32">
        <w:rPr>
          <w:b/>
          <w:color w:val="244061"/>
        </w:rPr>
        <w:t xml:space="preserve">Socialisation du </w:t>
      </w:r>
      <w:r w:rsidRPr="00DE1A32">
        <w:rPr>
          <w:b/>
          <w:color w:val="244061"/>
        </w:rPr>
        <w:t xml:space="preserve">concept de chaînes de production </w:t>
      </w:r>
      <w:r w:rsidR="00941BFA" w:rsidRPr="00DE1A32">
        <w:rPr>
          <w:b/>
          <w:color w:val="244061"/>
        </w:rPr>
        <w:t>au niveau</w:t>
      </w:r>
      <w:r w:rsidRPr="00DE1A32">
        <w:rPr>
          <w:b/>
          <w:color w:val="244061"/>
        </w:rPr>
        <w:t xml:space="preserve"> interministériel</w:t>
      </w:r>
    </w:p>
    <w:p w:rsidR="00370CB8" w:rsidRPr="00DE1A32" w:rsidRDefault="009041F9" w:rsidP="00370CB8">
      <w:pPr>
        <w:jc w:val="both"/>
        <w:rPr>
          <w:color w:val="244061"/>
          <w:u w:val="single"/>
        </w:rPr>
      </w:pPr>
      <w:r w:rsidRPr="00DE1A32">
        <w:rPr>
          <w:color w:val="244061"/>
        </w:rPr>
        <w:br/>
      </w:r>
      <w:r w:rsidR="00EB6EBA" w:rsidRPr="00DE1A32">
        <w:rPr>
          <w:color w:val="244061"/>
          <w:u w:val="single"/>
        </w:rPr>
        <w:t>Besoins en</w:t>
      </w:r>
      <w:r w:rsidR="00370CB8" w:rsidRPr="00DE1A32">
        <w:rPr>
          <w:color w:val="244061"/>
          <w:u w:val="single"/>
        </w:rPr>
        <w:t xml:space="preserve"> formation identifiés pour cette période:</w:t>
      </w:r>
    </w:p>
    <w:p w:rsidR="009041F9" w:rsidRPr="00DE1A32" w:rsidRDefault="009041F9" w:rsidP="009041F9">
      <w:pPr>
        <w:jc w:val="both"/>
        <w:rPr>
          <w:color w:val="244061"/>
        </w:rPr>
      </w:pPr>
    </w:p>
    <w:p w:rsidR="009041F9" w:rsidRPr="00DE1A32" w:rsidRDefault="009041F9" w:rsidP="009041F9">
      <w:pPr>
        <w:jc w:val="both"/>
        <w:rPr>
          <w:color w:val="244061"/>
        </w:rPr>
      </w:pPr>
      <w:r w:rsidRPr="00DE1A32">
        <w:rPr>
          <w:color w:val="244061"/>
        </w:rPr>
        <w:t xml:space="preserve">- Expériences de chaînes </w:t>
      </w:r>
      <w:r w:rsidR="00B0405F" w:rsidRPr="00DE1A32">
        <w:rPr>
          <w:color w:val="244061"/>
        </w:rPr>
        <w:t xml:space="preserve">de </w:t>
      </w:r>
      <w:r w:rsidR="005C19A3" w:rsidRPr="00DE1A32">
        <w:rPr>
          <w:color w:val="244061"/>
        </w:rPr>
        <w:t>valeurs</w:t>
      </w:r>
      <w:r w:rsidR="00B0405F" w:rsidRPr="00DE1A32">
        <w:rPr>
          <w:color w:val="244061"/>
        </w:rPr>
        <w:t xml:space="preserve"> </w:t>
      </w:r>
      <w:r w:rsidRPr="00DE1A32">
        <w:rPr>
          <w:color w:val="244061"/>
        </w:rPr>
        <w:t>de l'UE et de pays</w:t>
      </w:r>
      <w:r w:rsidR="00B0405F" w:rsidRPr="00DE1A32">
        <w:rPr>
          <w:color w:val="244061"/>
        </w:rPr>
        <w:t xml:space="preserve"> tiers</w:t>
      </w:r>
      <w:r w:rsidRPr="00DE1A32">
        <w:rPr>
          <w:color w:val="244061"/>
        </w:rPr>
        <w:t>.</w:t>
      </w:r>
    </w:p>
    <w:p w:rsidR="009041F9" w:rsidRPr="00DE1A32" w:rsidRDefault="009041F9" w:rsidP="009041F9">
      <w:pPr>
        <w:jc w:val="both"/>
        <w:rPr>
          <w:color w:val="244061"/>
        </w:rPr>
      </w:pPr>
      <w:r w:rsidRPr="00DE1A32">
        <w:rPr>
          <w:color w:val="244061"/>
        </w:rPr>
        <w:t xml:space="preserve">- </w:t>
      </w:r>
      <w:r w:rsidR="0009679C" w:rsidRPr="00DE1A32">
        <w:rPr>
          <w:color w:val="244061"/>
        </w:rPr>
        <w:t>Formation p</w:t>
      </w:r>
      <w:r w:rsidRPr="00DE1A32">
        <w:rPr>
          <w:color w:val="244061"/>
        </w:rPr>
        <w:t>lus générale sur les chaînes de production</w:t>
      </w:r>
    </w:p>
    <w:p w:rsidR="0007324C" w:rsidRPr="00DE1A32" w:rsidRDefault="009041F9" w:rsidP="009041F9">
      <w:pPr>
        <w:jc w:val="both"/>
        <w:rPr>
          <w:color w:val="244061"/>
        </w:rPr>
      </w:pPr>
      <w:r w:rsidRPr="00DE1A32">
        <w:rPr>
          <w:color w:val="244061"/>
        </w:rPr>
        <w:br/>
      </w:r>
    </w:p>
    <w:p w:rsidR="0007324C" w:rsidRPr="00DE1A32" w:rsidRDefault="0007324C" w:rsidP="0007324C"/>
    <w:p w:rsidR="0007324C" w:rsidRPr="00DE1A32" w:rsidRDefault="0007324C" w:rsidP="0007324C">
      <w:pPr>
        <w:rPr>
          <w:iCs/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>MEP/INIE, Ministère d</w:t>
      </w:r>
      <w:r w:rsidRPr="00DE1A32">
        <w:rPr>
          <w:iCs/>
          <w:color w:val="244061"/>
        </w:rPr>
        <w:t xml:space="preserve">e l’Agriculture,      </w:t>
      </w:r>
    </w:p>
    <w:p w:rsidR="0007324C" w:rsidRPr="00DE1A32" w:rsidRDefault="0007324C" w:rsidP="0007324C">
      <w:pPr>
        <w:tabs>
          <w:tab w:val="left" w:pos="2895"/>
        </w:tabs>
        <w:rPr>
          <w:iCs/>
          <w:color w:val="244061"/>
        </w:rPr>
      </w:pPr>
      <w:r w:rsidRPr="00DE1A32">
        <w:rPr>
          <w:iCs/>
          <w:color w:val="244061"/>
        </w:rPr>
        <w:t xml:space="preserve">                                               Ministère de l’Industrie alimentaire, Ministère du Commerce </w:t>
      </w:r>
    </w:p>
    <w:p w:rsidR="0007324C" w:rsidRPr="00DE1A32" w:rsidRDefault="0007324C" w:rsidP="0007324C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Extérieur, MINCEX</w:t>
      </w:r>
    </w:p>
    <w:p w:rsidR="0007324C" w:rsidRPr="00DE1A32" w:rsidRDefault="0007324C" w:rsidP="0007324C">
      <w:pPr>
        <w:rPr>
          <w:color w:val="244061"/>
        </w:rPr>
      </w:pPr>
    </w:p>
    <w:p w:rsidR="0007324C" w:rsidRPr="00DE1A32" w:rsidRDefault="0007324C" w:rsidP="0007324C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="005016A2" w:rsidRPr="00DE1A32">
        <w:rPr>
          <w:color w:val="244061"/>
        </w:rPr>
        <w:t>Nombre de représentants de</w:t>
      </w:r>
      <w:r w:rsidR="00D2327B" w:rsidRPr="00DE1A32">
        <w:rPr>
          <w:color w:val="244061"/>
        </w:rPr>
        <w:t>s</w:t>
      </w:r>
      <w:r w:rsidR="005016A2" w:rsidRPr="00DE1A32">
        <w:rPr>
          <w:color w:val="244061"/>
        </w:rPr>
        <w:t xml:space="preserve"> ministères de moyen et haut niveau qui participent dans les formations, nombre d’expériences socialisées</w:t>
      </w:r>
    </w:p>
    <w:p w:rsidR="0007324C" w:rsidRPr="00DE1A32" w:rsidRDefault="0007324C" w:rsidP="005016A2">
      <w:pPr>
        <w:ind w:left="2832" w:hanging="2832"/>
        <w:rPr>
          <w:color w:val="244061"/>
        </w:rPr>
      </w:pPr>
      <w:r w:rsidRPr="00DE1A32">
        <w:rPr>
          <w:color w:val="244061"/>
        </w:rPr>
        <w:t xml:space="preserve">                                               Nombre d’expériences connues (% </w:t>
      </w:r>
      <w:r w:rsidR="00370CB8" w:rsidRPr="00DE1A32">
        <w:rPr>
          <w:color w:val="244061"/>
        </w:rPr>
        <w:t>d’</w:t>
      </w:r>
      <w:r w:rsidRPr="00DE1A32">
        <w:rPr>
          <w:color w:val="244061"/>
        </w:rPr>
        <w:t>applicabilité)</w:t>
      </w:r>
    </w:p>
    <w:p w:rsidR="0007324C" w:rsidRPr="00DE1A32" w:rsidRDefault="0007324C" w:rsidP="0007324C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</w:p>
    <w:p w:rsidR="0007324C" w:rsidRPr="00DE1A32" w:rsidRDefault="0007324C" w:rsidP="0007324C">
      <w:pPr>
        <w:rPr>
          <w:color w:val="244061"/>
        </w:rPr>
      </w:pPr>
    </w:p>
    <w:p w:rsidR="0007324C" w:rsidRPr="00DE1A32" w:rsidRDefault="0007324C" w:rsidP="0007324C">
      <w:pPr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Pr="00DE1A32">
        <w:rPr>
          <w:color w:val="244061"/>
        </w:rPr>
        <w:tab/>
        <w:t xml:space="preserve">           </w:t>
      </w:r>
      <w:r w:rsidR="005016A2" w:rsidRPr="00DE1A32">
        <w:rPr>
          <w:color w:val="244061"/>
        </w:rPr>
        <w:t>Matériel de diffusion</w:t>
      </w:r>
      <w:r w:rsidRPr="00DE1A32">
        <w:rPr>
          <w:color w:val="244061"/>
        </w:rPr>
        <w:t> </w:t>
      </w:r>
    </w:p>
    <w:p w:rsidR="0007324C" w:rsidRPr="00DE1A32" w:rsidRDefault="0007324C" w:rsidP="0007324C">
      <w:pPr>
        <w:rPr>
          <w:color w:val="244061"/>
        </w:rPr>
      </w:pPr>
    </w:p>
    <w:p w:rsidR="00BD172A" w:rsidRPr="00DE1A32" w:rsidRDefault="00BD172A" w:rsidP="0007324C"/>
    <w:p w:rsidR="00BD172A" w:rsidRPr="00DE1A32" w:rsidRDefault="00BD172A" w:rsidP="00BD172A"/>
    <w:p w:rsidR="00BD172A" w:rsidRPr="00DE1A32" w:rsidRDefault="00BD172A" w:rsidP="00BD172A"/>
    <w:p w:rsidR="00370CB8" w:rsidRPr="00DE1A32" w:rsidRDefault="00BD172A" w:rsidP="00370CB8">
      <w:pPr>
        <w:jc w:val="both"/>
        <w:rPr>
          <w:color w:val="244061"/>
          <w:u w:val="single"/>
        </w:rPr>
      </w:pPr>
      <w:r w:rsidRPr="00DE1A32">
        <w:rPr>
          <w:b/>
          <w:color w:val="244061"/>
        </w:rPr>
        <w:t xml:space="preserve">R2. Les éléments clés </w:t>
      </w:r>
      <w:r w:rsidR="00704DEF" w:rsidRPr="00DE1A32">
        <w:rPr>
          <w:b/>
          <w:color w:val="244061"/>
        </w:rPr>
        <w:t xml:space="preserve">définis </w:t>
      </w:r>
      <w:r w:rsidRPr="00DE1A32">
        <w:rPr>
          <w:b/>
          <w:color w:val="244061"/>
        </w:rPr>
        <w:t xml:space="preserve">pour l'organisation de la chaîne de production à Cuba </w:t>
      </w:r>
      <w:r w:rsidRPr="00DE1A32">
        <w:rPr>
          <w:b/>
          <w:color w:val="244061"/>
        </w:rPr>
        <w:br/>
      </w:r>
      <w:r w:rsidRPr="00DE1A32">
        <w:rPr>
          <w:color w:val="244061"/>
        </w:rPr>
        <w:br/>
      </w:r>
      <w:r w:rsidR="00EB6EBA" w:rsidRPr="00DE1A32">
        <w:rPr>
          <w:color w:val="244061"/>
          <w:u w:val="single"/>
        </w:rPr>
        <w:t xml:space="preserve">Besoins </w:t>
      </w:r>
      <w:r w:rsidR="00370CB8" w:rsidRPr="00DE1A32">
        <w:rPr>
          <w:color w:val="244061"/>
          <w:u w:val="single"/>
        </w:rPr>
        <w:t>e</w:t>
      </w:r>
      <w:r w:rsidR="00EB6EBA" w:rsidRPr="00DE1A32">
        <w:rPr>
          <w:color w:val="244061"/>
          <w:u w:val="single"/>
        </w:rPr>
        <w:t>n</w:t>
      </w:r>
      <w:r w:rsidR="00370CB8" w:rsidRPr="00DE1A32">
        <w:rPr>
          <w:color w:val="244061"/>
          <w:u w:val="single"/>
        </w:rPr>
        <w:t xml:space="preserve"> formation identifiés pour cette période:</w:t>
      </w:r>
    </w:p>
    <w:p w:rsidR="00BD172A" w:rsidRPr="00DE1A32" w:rsidRDefault="00BD172A" w:rsidP="00BD172A">
      <w:pPr>
        <w:jc w:val="both"/>
        <w:rPr>
          <w:color w:val="244061"/>
        </w:rPr>
      </w:pPr>
      <w:r w:rsidRPr="00DE1A32">
        <w:rPr>
          <w:color w:val="244061"/>
        </w:rPr>
        <w:br/>
        <w:t xml:space="preserve">- </w:t>
      </w:r>
      <w:r w:rsidR="00370CB8" w:rsidRPr="00DE1A32">
        <w:rPr>
          <w:color w:val="244061"/>
        </w:rPr>
        <w:t>O</w:t>
      </w:r>
      <w:r w:rsidRPr="00DE1A32">
        <w:rPr>
          <w:color w:val="244061"/>
        </w:rPr>
        <w:t xml:space="preserve">utils méthodologiques (outils économétriques, </w:t>
      </w:r>
      <w:r w:rsidR="00704DEF" w:rsidRPr="00DE1A32">
        <w:rPr>
          <w:color w:val="244061"/>
        </w:rPr>
        <w:t>frontière d</w:t>
      </w:r>
      <w:r w:rsidRPr="00DE1A32">
        <w:rPr>
          <w:color w:val="244061"/>
        </w:rPr>
        <w:t>'efficacité  ...).</w:t>
      </w:r>
    </w:p>
    <w:p w:rsidR="00BD172A" w:rsidRPr="00DE1A32" w:rsidRDefault="00BD172A" w:rsidP="00BD172A">
      <w:pPr>
        <w:jc w:val="both"/>
        <w:rPr>
          <w:color w:val="244061"/>
        </w:rPr>
      </w:pPr>
      <w:r w:rsidRPr="00DE1A32">
        <w:rPr>
          <w:color w:val="244061"/>
        </w:rPr>
        <w:t>- Expériences du rôle du secteur public dans la promotion de chaînes de production.</w:t>
      </w:r>
    </w:p>
    <w:p w:rsidR="00BD172A" w:rsidRPr="00DE1A32" w:rsidRDefault="00BD172A" w:rsidP="00BD172A">
      <w:pPr>
        <w:jc w:val="both"/>
        <w:rPr>
          <w:color w:val="244061"/>
        </w:rPr>
      </w:pPr>
      <w:r w:rsidRPr="00DE1A32">
        <w:rPr>
          <w:color w:val="244061"/>
        </w:rPr>
        <w:t xml:space="preserve">- Expériences </w:t>
      </w:r>
      <w:r w:rsidR="00370CB8" w:rsidRPr="00DE1A32">
        <w:rPr>
          <w:color w:val="244061"/>
        </w:rPr>
        <w:t>dans le</w:t>
      </w:r>
      <w:r w:rsidR="005C1BA2" w:rsidRPr="00DE1A32">
        <w:rPr>
          <w:color w:val="244061"/>
        </w:rPr>
        <w:t xml:space="preserve"> rôle des </w:t>
      </w:r>
      <w:r w:rsidRPr="00DE1A32">
        <w:rPr>
          <w:color w:val="244061"/>
        </w:rPr>
        <w:t>coopératives dans les chaînes de production.</w:t>
      </w:r>
    </w:p>
    <w:p w:rsidR="00BD172A" w:rsidRPr="00DE1A32" w:rsidRDefault="00BD172A" w:rsidP="00BD172A">
      <w:pPr>
        <w:jc w:val="both"/>
        <w:rPr>
          <w:color w:val="244061"/>
        </w:rPr>
      </w:pPr>
      <w:r w:rsidRPr="00DE1A32">
        <w:rPr>
          <w:color w:val="244061"/>
        </w:rPr>
        <w:t xml:space="preserve">- Expériences </w:t>
      </w:r>
      <w:r w:rsidR="005C1BA2" w:rsidRPr="00DE1A32">
        <w:rPr>
          <w:color w:val="244061"/>
        </w:rPr>
        <w:t>d</w:t>
      </w:r>
      <w:r w:rsidR="00370CB8" w:rsidRPr="00DE1A32">
        <w:rPr>
          <w:color w:val="244061"/>
        </w:rPr>
        <w:t>ans l</w:t>
      </w:r>
      <w:r w:rsidR="005C1BA2" w:rsidRPr="00DE1A32">
        <w:rPr>
          <w:color w:val="244061"/>
        </w:rPr>
        <w:t xml:space="preserve">’articulation </w:t>
      </w:r>
      <w:r w:rsidRPr="00DE1A32">
        <w:rPr>
          <w:color w:val="244061"/>
        </w:rPr>
        <w:t>de chaînes.</w:t>
      </w:r>
    </w:p>
    <w:p w:rsidR="00BD172A" w:rsidRPr="00DE1A32" w:rsidRDefault="00BD172A" w:rsidP="00BD172A">
      <w:pPr>
        <w:jc w:val="both"/>
        <w:rPr>
          <w:color w:val="244061"/>
        </w:rPr>
      </w:pPr>
      <w:r w:rsidRPr="00DE1A32">
        <w:rPr>
          <w:color w:val="244061"/>
        </w:rPr>
        <w:t xml:space="preserve">- Expériences </w:t>
      </w:r>
      <w:r w:rsidR="00370CB8" w:rsidRPr="00DE1A32">
        <w:rPr>
          <w:color w:val="244061"/>
        </w:rPr>
        <w:t xml:space="preserve">dans les </w:t>
      </w:r>
      <w:r w:rsidRPr="00DE1A32">
        <w:rPr>
          <w:color w:val="244061"/>
        </w:rPr>
        <w:t xml:space="preserve">besoins logistiques pour le fonctionnement des chaînes et </w:t>
      </w:r>
      <w:r w:rsidR="005D6FA9" w:rsidRPr="00DE1A32">
        <w:rPr>
          <w:color w:val="244061"/>
        </w:rPr>
        <w:t>la création</w:t>
      </w:r>
      <w:r w:rsidRPr="00DE1A32">
        <w:rPr>
          <w:color w:val="244061"/>
        </w:rPr>
        <w:t xml:space="preserve"> des infrastructures.</w:t>
      </w:r>
    </w:p>
    <w:p w:rsidR="00BD172A" w:rsidRPr="00DE1A32" w:rsidRDefault="00BD172A" w:rsidP="00BD172A">
      <w:pPr>
        <w:jc w:val="both"/>
        <w:rPr>
          <w:color w:val="244061"/>
        </w:rPr>
      </w:pPr>
      <w:r w:rsidRPr="00DE1A32">
        <w:rPr>
          <w:color w:val="244061"/>
        </w:rPr>
        <w:t>- Cadre réglementaire et institutionnel pour le fonctionnement des chaînes.</w:t>
      </w:r>
    </w:p>
    <w:p w:rsidR="00BD172A" w:rsidRPr="00DE1A32" w:rsidRDefault="00BD172A" w:rsidP="00BD172A">
      <w:pPr>
        <w:jc w:val="both"/>
        <w:rPr>
          <w:color w:val="244061"/>
        </w:rPr>
      </w:pPr>
      <w:r w:rsidRPr="00DE1A32">
        <w:rPr>
          <w:color w:val="244061"/>
        </w:rPr>
        <w:t xml:space="preserve">- Expériences </w:t>
      </w:r>
      <w:r w:rsidR="00370CB8" w:rsidRPr="00DE1A32">
        <w:rPr>
          <w:color w:val="244061"/>
        </w:rPr>
        <w:t xml:space="preserve">dans le </w:t>
      </w:r>
      <w:r w:rsidR="005D6FA9" w:rsidRPr="00DE1A32">
        <w:rPr>
          <w:color w:val="244061"/>
        </w:rPr>
        <w:t xml:space="preserve">financement </w:t>
      </w:r>
      <w:r w:rsidRPr="00DE1A32">
        <w:rPr>
          <w:color w:val="244061"/>
        </w:rPr>
        <w:t xml:space="preserve">de chaînes et </w:t>
      </w:r>
      <w:r w:rsidR="005D6FA9" w:rsidRPr="00DE1A32">
        <w:rPr>
          <w:color w:val="244061"/>
        </w:rPr>
        <w:t xml:space="preserve">distribution de valeur et </w:t>
      </w:r>
      <w:r w:rsidR="00E36BF2" w:rsidRPr="00DE1A32">
        <w:rPr>
          <w:color w:val="244061"/>
        </w:rPr>
        <w:t>des</w:t>
      </w:r>
      <w:r w:rsidRPr="00DE1A32">
        <w:rPr>
          <w:color w:val="244061"/>
        </w:rPr>
        <w:t xml:space="preserve"> risques.</w:t>
      </w:r>
    </w:p>
    <w:p w:rsidR="00BD172A" w:rsidRPr="00DE1A32" w:rsidRDefault="0044338D" w:rsidP="00BD172A">
      <w:pPr>
        <w:jc w:val="both"/>
        <w:rPr>
          <w:color w:val="244061"/>
        </w:rPr>
      </w:pPr>
      <w:r w:rsidRPr="00DE1A32">
        <w:rPr>
          <w:color w:val="244061"/>
        </w:rPr>
        <w:t>-</w:t>
      </w:r>
      <w:r w:rsidR="00BD172A" w:rsidRPr="00DE1A32">
        <w:rPr>
          <w:color w:val="244061"/>
        </w:rPr>
        <w:t xml:space="preserve">Critères de qualité, appellation d'origine protégée, </w:t>
      </w:r>
      <w:r w:rsidR="00E36BF2" w:rsidRPr="00DE1A32">
        <w:rPr>
          <w:color w:val="244061"/>
        </w:rPr>
        <w:t>requis</w:t>
      </w:r>
      <w:r w:rsidR="00BD172A" w:rsidRPr="00DE1A32">
        <w:rPr>
          <w:color w:val="244061"/>
        </w:rPr>
        <w:t xml:space="preserve"> des consommateurs</w:t>
      </w:r>
      <w:r w:rsidR="00BD172A" w:rsidRPr="00DE1A32">
        <w:rPr>
          <w:color w:val="244061"/>
        </w:rPr>
        <w:br/>
        <w:t>- Innovation et transfert de technologie.</w:t>
      </w:r>
    </w:p>
    <w:p w:rsidR="00E36BF2" w:rsidRPr="00DE1A32" w:rsidRDefault="00BD172A" w:rsidP="00BD172A">
      <w:pPr>
        <w:jc w:val="both"/>
        <w:rPr>
          <w:color w:val="244061"/>
        </w:rPr>
      </w:pPr>
      <w:r w:rsidRPr="00DE1A32">
        <w:rPr>
          <w:color w:val="244061"/>
        </w:rPr>
        <w:t xml:space="preserve">- Expériences </w:t>
      </w:r>
      <w:r w:rsidR="00370CB8" w:rsidRPr="00DE1A32">
        <w:rPr>
          <w:color w:val="244061"/>
        </w:rPr>
        <w:t>dans</w:t>
      </w:r>
      <w:r w:rsidRPr="00DE1A32">
        <w:rPr>
          <w:color w:val="244061"/>
        </w:rPr>
        <w:t xml:space="preserve"> la coordination des intérêts, des incitations et </w:t>
      </w:r>
      <w:r w:rsidR="00C80565" w:rsidRPr="00DE1A32">
        <w:rPr>
          <w:color w:val="244061"/>
        </w:rPr>
        <w:t xml:space="preserve">de </w:t>
      </w:r>
      <w:r w:rsidRPr="00DE1A32">
        <w:rPr>
          <w:color w:val="244061"/>
        </w:rPr>
        <w:t xml:space="preserve">la confiance dans </w:t>
      </w:r>
      <w:r w:rsidR="00E36BF2" w:rsidRPr="00DE1A32">
        <w:rPr>
          <w:color w:val="244061"/>
        </w:rPr>
        <w:t>les chaînes de production</w:t>
      </w:r>
      <w:r w:rsidRPr="00DE1A32">
        <w:rPr>
          <w:color w:val="244061"/>
        </w:rPr>
        <w:t>.</w:t>
      </w:r>
    </w:p>
    <w:p w:rsidR="00933D20" w:rsidRPr="00DE1A32" w:rsidRDefault="00370CB8" w:rsidP="00BD172A">
      <w:pPr>
        <w:jc w:val="both"/>
        <w:rPr>
          <w:color w:val="244061"/>
        </w:rPr>
      </w:pPr>
      <w:r w:rsidRPr="00DE1A32">
        <w:rPr>
          <w:color w:val="244061"/>
        </w:rPr>
        <w:t>- E</w:t>
      </w:r>
      <w:r w:rsidR="00BD172A" w:rsidRPr="00DE1A32">
        <w:rPr>
          <w:color w:val="244061"/>
        </w:rPr>
        <w:t>fficacité énergétique des chaînes de production.</w:t>
      </w:r>
    </w:p>
    <w:p w:rsidR="00CA5067" w:rsidRPr="00DE1A32" w:rsidRDefault="00CA5067" w:rsidP="00BD172A">
      <w:pPr>
        <w:jc w:val="both"/>
        <w:rPr>
          <w:color w:val="244061"/>
        </w:rPr>
      </w:pPr>
    </w:p>
    <w:p w:rsidR="00CA5067" w:rsidRPr="00DE1A32" w:rsidRDefault="00CA5067" w:rsidP="00CA5067">
      <w:pPr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>INIE /MEP</w:t>
      </w:r>
    </w:p>
    <w:p w:rsidR="00CA5067" w:rsidRPr="00DE1A32" w:rsidRDefault="00CA5067" w:rsidP="00CA5067">
      <w:pPr>
        <w:rPr>
          <w:color w:val="244061"/>
        </w:rPr>
      </w:pPr>
    </w:p>
    <w:p w:rsidR="00CA5067" w:rsidRPr="00DE1A32" w:rsidRDefault="00CA5067" w:rsidP="00CA5067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="00F765CE" w:rsidRPr="00DE1A32">
        <w:rPr>
          <w:color w:val="244061"/>
        </w:rPr>
        <w:t>Importance des éléments définis</w:t>
      </w:r>
    </w:p>
    <w:p w:rsidR="00F765CE" w:rsidRPr="00DE1A32" w:rsidRDefault="00F765CE" w:rsidP="00CA5067">
      <w:pPr>
        <w:ind w:left="2832" w:hanging="2832"/>
        <w:rPr>
          <w:color w:val="244061"/>
          <w:u w:val="single"/>
        </w:rPr>
      </w:pPr>
      <w:r w:rsidRPr="00DE1A32">
        <w:rPr>
          <w:color w:val="244061"/>
          <w:u w:val="single"/>
        </w:rPr>
        <w:t xml:space="preserve">                                               </w:t>
      </w:r>
    </w:p>
    <w:p w:rsidR="00F765CE" w:rsidRPr="00DE1A32" w:rsidRDefault="00F765CE" w:rsidP="00F765CE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ab/>
        <w:t>Nombre de personnes formées par catégorie (cadres, spécialistes, autres)</w:t>
      </w:r>
    </w:p>
    <w:p w:rsidR="00CA5067" w:rsidRPr="00DE1A32" w:rsidRDefault="00F765CE" w:rsidP="00F765CE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</w:t>
      </w:r>
      <w:r w:rsidR="00CA5067" w:rsidRPr="00DE1A32">
        <w:rPr>
          <w:color w:val="244061"/>
        </w:rPr>
        <w:t xml:space="preserve">Nombre d’expériences connues (% </w:t>
      </w:r>
      <w:r w:rsidR="00370CB8" w:rsidRPr="00DE1A32">
        <w:rPr>
          <w:color w:val="244061"/>
        </w:rPr>
        <w:t>d’</w:t>
      </w:r>
      <w:r w:rsidR="00CA5067" w:rsidRPr="00DE1A32">
        <w:rPr>
          <w:color w:val="244061"/>
        </w:rPr>
        <w:t>applicabilité)</w:t>
      </w:r>
    </w:p>
    <w:p w:rsidR="00CA5067" w:rsidRPr="00DE1A32" w:rsidRDefault="00CA5067" w:rsidP="00CA5067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</w:p>
    <w:p w:rsidR="00CA5067" w:rsidRPr="00DE1A32" w:rsidRDefault="00CA5067" w:rsidP="00CA5067">
      <w:pPr>
        <w:rPr>
          <w:color w:val="244061"/>
        </w:rPr>
      </w:pPr>
    </w:p>
    <w:p w:rsidR="00CA5067" w:rsidRPr="00DE1A32" w:rsidRDefault="00CA5067" w:rsidP="00CA5067">
      <w:pPr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Pr="00DE1A32">
        <w:rPr>
          <w:color w:val="244061"/>
        </w:rPr>
        <w:tab/>
        <w:t xml:space="preserve">           </w:t>
      </w:r>
      <w:r w:rsidR="00F765CE" w:rsidRPr="00DE1A32">
        <w:rPr>
          <w:color w:val="244061"/>
        </w:rPr>
        <w:t xml:space="preserve">Rapport de recherche sur </w:t>
      </w:r>
      <w:r w:rsidR="004F0712" w:rsidRPr="00DE1A32">
        <w:rPr>
          <w:color w:val="244061"/>
        </w:rPr>
        <w:t>l'introduction</w:t>
      </w:r>
      <w:r w:rsidR="004F0712" w:rsidRPr="00DE1A32">
        <w:t xml:space="preserve"> </w:t>
      </w:r>
      <w:r w:rsidR="004F0712" w:rsidRPr="00DE1A32">
        <w:rPr>
          <w:color w:val="244061"/>
        </w:rPr>
        <w:t xml:space="preserve">de l'approche des chaînes   </w:t>
      </w:r>
    </w:p>
    <w:p w:rsidR="004F0712" w:rsidRPr="00DE1A32" w:rsidRDefault="004F0712" w:rsidP="00CA5067">
      <w:pPr>
        <w:rPr>
          <w:color w:val="244061"/>
        </w:rPr>
      </w:pPr>
      <w:r w:rsidRPr="00DE1A32">
        <w:rPr>
          <w:color w:val="244061"/>
        </w:rPr>
        <w:t xml:space="preserve">                </w:t>
      </w:r>
      <w:r w:rsidR="00191B16" w:rsidRPr="00DE1A32">
        <w:rPr>
          <w:color w:val="244061"/>
        </w:rPr>
        <w:t xml:space="preserve">                               d</w:t>
      </w:r>
      <w:r w:rsidRPr="00DE1A32">
        <w:rPr>
          <w:color w:val="244061"/>
        </w:rPr>
        <w:t>ans la planification de l’économie.</w:t>
      </w:r>
    </w:p>
    <w:p w:rsidR="00CA5067" w:rsidRPr="00DE1A32" w:rsidRDefault="00CA5067" w:rsidP="00BD172A">
      <w:pPr>
        <w:jc w:val="both"/>
        <w:rPr>
          <w:color w:val="244061"/>
        </w:rPr>
      </w:pPr>
    </w:p>
    <w:p w:rsidR="00422DDD" w:rsidRPr="00DE1A32" w:rsidRDefault="00422DDD" w:rsidP="00BD172A">
      <w:pPr>
        <w:jc w:val="both"/>
        <w:rPr>
          <w:color w:val="244061"/>
        </w:rPr>
      </w:pPr>
    </w:p>
    <w:p w:rsidR="00422DDD" w:rsidRPr="00DE1A32" w:rsidRDefault="00422DDD" w:rsidP="00422DDD"/>
    <w:p w:rsidR="00370CB8" w:rsidRPr="00DE1A32" w:rsidRDefault="00422DDD" w:rsidP="00370CB8">
      <w:pPr>
        <w:jc w:val="both"/>
        <w:rPr>
          <w:color w:val="244061"/>
          <w:u w:val="single"/>
        </w:rPr>
      </w:pPr>
      <w:r w:rsidRPr="00DE1A32">
        <w:rPr>
          <w:b/>
          <w:color w:val="244061"/>
        </w:rPr>
        <w:t>R3. Expériences identifié</w:t>
      </w:r>
      <w:r w:rsidR="00EB6EBA" w:rsidRPr="00DE1A32">
        <w:rPr>
          <w:b/>
          <w:color w:val="244061"/>
        </w:rPr>
        <w:t>e</w:t>
      </w:r>
      <w:r w:rsidRPr="00DE1A32">
        <w:rPr>
          <w:b/>
          <w:color w:val="244061"/>
        </w:rPr>
        <w:t>s qui favorisent l'efficacité énergétique des chaînes de production.</w:t>
      </w:r>
      <w:r w:rsidRPr="00DE1A32">
        <w:rPr>
          <w:b/>
          <w:color w:val="244061"/>
        </w:rPr>
        <w:br/>
      </w:r>
      <w:r w:rsidRPr="00DE1A32">
        <w:rPr>
          <w:color w:val="244061"/>
        </w:rPr>
        <w:br/>
      </w:r>
      <w:r w:rsidR="00EB6EBA" w:rsidRPr="00DE1A32">
        <w:rPr>
          <w:color w:val="244061"/>
          <w:u w:val="single"/>
        </w:rPr>
        <w:t>Besoins en</w:t>
      </w:r>
      <w:r w:rsidR="00370CB8" w:rsidRPr="00DE1A32">
        <w:rPr>
          <w:color w:val="244061"/>
          <w:u w:val="single"/>
        </w:rPr>
        <w:t xml:space="preserve"> formation identifiés pour cette période:</w:t>
      </w:r>
    </w:p>
    <w:p w:rsidR="00C36DD3" w:rsidRPr="00DE1A32" w:rsidRDefault="00422DDD" w:rsidP="00422DDD">
      <w:pPr>
        <w:rPr>
          <w:color w:val="244061"/>
        </w:rPr>
      </w:pPr>
      <w:r w:rsidRPr="00DE1A32">
        <w:rPr>
          <w:color w:val="244061"/>
        </w:rPr>
        <w:br/>
        <w:t xml:space="preserve">- Technologies </w:t>
      </w:r>
      <w:r w:rsidR="0073439B" w:rsidRPr="00DE1A32">
        <w:rPr>
          <w:color w:val="244061"/>
        </w:rPr>
        <w:t xml:space="preserve">de refroidissement énergétiquement efficaces </w:t>
      </w:r>
      <w:r w:rsidRPr="00DE1A32">
        <w:rPr>
          <w:color w:val="244061"/>
        </w:rPr>
        <w:t>p</w:t>
      </w:r>
      <w:r w:rsidR="00370CB8" w:rsidRPr="00DE1A32">
        <w:rPr>
          <w:color w:val="244061"/>
        </w:rPr>
        <w:t>our la préservation du lait.</w:t>
      </w:r>
      <w:r w:rsidR="00370CB8" w:rsidRPr="00DE1A32">
        <w:rPr>
          <w:color w:val="244061"/>
        </w:rPr>
        <w:br/>
        <w:t>- E</w:t>
      </w:r>
      <w:r w:rsidRPr="00DE1A32">
        <w:rPr>
          <w:color w:val="244061"/>
        </w:rPr>
        <w:t>fficacité énergétique des chaînes de production.</w:t>
      </w:r>
      <w:r w:rsidRPr="00DE1A32">
        <w:rPr>
          <w:color w:val="244061"/>
        </w:rPr>
        <w:br/>
        <w:t>- Développement d'un logiciel de mesure de l'équilibre énergétique</w:t>
      </w:r>
    </w:p>
    <w:p w:rsidR="00C36DD3" w:rsidRPr="00DE1A32" w:rsidRDefault="00C36DD3" w:rsidP="00C36DD3"/>
    <w:p w:rsidR="00C36DD3" w:rsidRPr="00DE1A32" w:rsidRDefault="00C36DD3" w:rsidP="00C36DD3"/>
    <w:p w:rsidR="00C36DD3" w:rsidRPr="00DE1A32" w:rsidRDefault="00C36DD3" w:rsidP="00C36DD3">
      <w:pPr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>INIE /MEP</w:t>
      </w:r>
    </w:p>
    <w:p w:rsidR="00C36DD3" w:rsidRPr="00DE1A32" w:rsidRDefault="00C36DD3" w:rsidP="00C36DD3">
      <w:pPr>
        <w:rPr>
          <w:color w:val="244061"/>
        </w:rPr>
      </w:pPr>
    </w:p>
    <w:p w:rsidR="00C36DD3" w:rsidRPr="00DE1A32" w:rsidRDefault="00C36DD3" w:rsidP="00C36DD3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  <w:t>Importance des éléments définis</w:t>
      </w:r>
    </w:p>
    <w:p w:rsidR="00C36DD3" w:rsidRPr="00DE1A32" w:rsidRDefault="00C36DD3" w:rsidP="00C36DD3">
      <w:pPr>
        <w:ind w:left="2832" w:hanging="2832"/>
        <w:rPr>
          <w:color w:val="244061"/>
          <w:u w:val="single"/>
        </w:rPr>
      </w:pPr>
      <w:r w:rsidRPr="00DE1A32">
        <w:rPr>
          <w:color w:val="244061"/>
          <w:u w:val="single"/>
        </w:rPr>
        <w:t xml:space="preserve">                                               </w:t>
      </w:r>
    </w:p>
    <w:p w:rsidR="00C36DD3" w:rsidRPr="00DE1A32" w:rsidRDefault="00C36DD3" w:rsidP="00C36DD3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ab/>
        <w:t xml:space="preserve">Nombre d’expériences connues (% </w:t>
      </w:r>
      <w:r w:rsidR="00370CB8" w:rsidRPr="00DE1A32">
        <w:rPr>
          <w:color w:val="244061"/>
        </w:rPr>
        <w:t>d’</w:t>
      </w:r>
      <w:r w:rsidRPr="00DE1A32">
        <w:rPr>
          <w:color w:val="244061"/>
        </w:rPr>
        <w:t>applicabilité)</w:t>
      </w:r>
    </w:p>
    <w:p w:rsidR="00C36DD3" w:rsidRPr="00DE1A32" w:rsidRDefault="00C36DD3" w:rsidP="00C36DD3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 xml:space="preserve">                                               </w:t>
      </w:r>
      <w:r w:rsidR="00C457C4" w:rsidRPr="00DE1A32">
        <w:rPr>
          <w:color w:val="244061"/>
        </w:rPr>
        <w:t>Portée de l’activité (nombre de personnes formées directement ou indirectement)</w:t>
      </w:r>
    </w:p>
    <w:p w:rsidR="00C36DD3" w:rsidRPr="00DE1A32" w:rsidRDefault="00C36DD3" w:rsidP="00C36DD3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</w:p>
    <w:p w:rsidR="00C36DD3" w:rsidRPr="00DE1A32" w:rsidRDefault="00C36DD3" w:rsidP="00C36DD3">
      <w:pPr>
        <w:rPr>
          <w:color w:val="244061"/>
        </w:rPr>
      </w:pPr>
    </w:p>
    <w:p w:rsidR="00C36DD3" w:rsidRPr="00DE1A32" w:rsidRDefault="00C36DD3" w:rsidP="00C36DD3">
      <w:pPr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Pr="00DE1A32">
        <w:rPr>
          <w:color w:val="244061"/>
        </w:rPr>
        <w:tab/>
        <w:t xml:space="preserve">           </w:t>
      </w:r>
      <w:r w:rsidR="00FA2679" w:rsidRPr="00DE1A32">
        <w:rPr>
          <w:color w:val="244061"/>
        </w:rPr>
        <w:t>Expériences pertinentes en matière de technologie de</w:t>
      </w:r>
      <w:r w:rsidRPr="00DE1A32">
        <w:rPr>
          <w:color w:val="244061"/>
        </w:rPr>
        <w:t xml:space="preserve">                   </w:t>
      </w:r>
      <w:r w:rsidR="00FA2679" w:rsidRPr="00DE1A32">
        <w:rPr>
          <w:color w:val="244061"/>
        </w:rPr>
        <w:t xml:space="preserve">                       </w:t>
      </w:r>
    </w:p>
    <w:p w:rsidR="00C36DD3" w:rsidRPr="00DE1A32" w:rsidRDefault="00FA2679" w:rsidP="00C36DD3">
      <w:pPr>
        <w:jc w:val="both"/>
        <w:rPr>
          <w:color w:val="244061"/>
        </w:rPr>
      </w:pPr>
      <w:r w:rsidRPr="00DE1A32">
        <w:rPr>
          <w:color w:val="244061"/>
        </w:rPr>
        <w:t xml:space="preserve">                                               refroidissement du lait, développement d’un logiciel de mesure   </w:t>
      </w:r>
    </w:p>
    <w:p w:rsidR="00C36DD3" w:rsidRPr="00DE1A32" w:rsidRDefault="00FA2679" w:rsidP="00FA2679">
      <w:pPr>
        <w:jc w:val="both"/>
      </w:pPr>
      <w:r w:rsidRPr="00DE1A32">
        <w:rPr>
          <w:color w:val="244061"/>
        </w:rPr>
        <w:t xml:space="preserve">                                               de l’équilibre </w:t>
      </w:r>
      <w:r w:rsidR="00490376" w:rsidRPr="00DE1A32">
        <w:rPr>
          <w:color w:val="244061"/>
        </w:rPr>
        <w:t>énergétique</w:t>
      </w:r>
      <w:r w:rsidRPr="00DE1A32">
        <w:rPr>
          <w:color w:val="244061"/>
        </w:rPr>
        <w:t>.</w:t>
      </w:r>
    </w:p>
    <w:p w:rsidR="00C36DD3" w:rsidRPr="00DE1A32" w:rsidRDefault="00C36DD3" w:rsidP="00C36DD3"/>
    <w:p w:rsidR="00C36DD3" w:rsidRPr="00DE1A32" w:rsidRDefault="00C36DD3" w:rsidP="00C36DD3"/>
    <w:p w:rsidR="00774291" w:rsidRPr="00DE1A32" w:rsidRDefault="00370CB8" w:rsidP="00774291">
      <w:pPr>
        <w:jc w:val="both"/>
        <w:rPr>
          <w:b/>
          <w:color w:val="244061"/>
        </w:rPr>
      </w:pPr>
      <w:r w:rsidRPr="00DE1A32">
        <w:rPr>
          <w:b/>
          <w:color w:val="244061"/>
        </w:rPr>
        <w:t>R4. C</w:t>
      </w:r>
      <w:r w:rsidR="00C36DD3" w:rsidRPr="00DE1A32">
        <w:rPr>
          <w:b/>
          <w:color w:val="244061"/>
        </w:rPr>
        <w:t xml:space="preserve">onnaissance </w:t>
      </w:r>
      <w:r w:rsidR="00D166E8" w:rsidRPr="00DE1A32">
        <w:rPr>
          <w:b/>
          <w:color w:val="244061"/>
        </w:rPr>
        <w:t xml:space="preserve">des </w:t>
      </w:r>
      <w:r w:rsidR="00C36DD3" w:rsidRPr="00DE1A32">
        <w:rPr>
          <w:b/>
          <w:color w:val="244061"/>
        </w:rPr>
        <w:t>expérience</w:t>
      </w:r>
      <w:r w:rsidR="00D166E8" w:rsidRPr="00DE1A32">
        <w:rPr>
          <w:b/>
          <w:color w:val="244061"/>
        </w:rPr>
        <w:t>s</w:t>
      </w:r>
      <w:r w:rsidR="00C36DD3" w:rsidRPr="00DE1A32">
        <w:rPr>
          <w:b/>
          <w:color w:val="244061"/>
        </w:rPr>
        <w:t xml:space="preserve"> internationale</w:t>
      </w:r>
      <w:r w:rsidR="00D166E8" w:rsidRPr="00DE1A32">
        <w:rPr>
          <w:b/>
          <w:color w:val="244061"/>
        </w:rPr>
        <w:t>s</w:t>
      </w:r>
      <w:r w:rsidR="00C36DD3" w:rsidRPr="00DE1A32">
        <w:rPr>
          <w:b/>
          <w:color w:val="244061"/>
        </w:rPr>
        <w:t xml:space="preserve"> en gestion d'entreprise et politique</w:t>
      </w:r>
      <w:r w:rsidR="00D166E8" w:rsidRPr="00DE1A32">
        <w:rPr>
          <w:b/>
          <w:color w:val="244061"/>
        </w:rPr>
        <w:t>s</w:t>
      </w:r>
      <w:r w:rsidR="00C36DD3" w:rsidRPr="00DE1A32">
        <w:rPr>
          <w:b/>
          <w:color w:val="244061"/>
        </w:rPr>
        <w:t xml:space="preserve"> publique</w:t>
      </w:r>
      <w:r w:rsidR="00D166E8" w:rsidRPr="00DE1A32">
        <w:rPr>
          <w:b/>
          <w:color w:val="244061"/>
        </w:rPr>
        <w:t>s</w:t>
      </w:r>
    </w:p>
    <w:p w:rsidR="00EB6EBA" w:rsidRPr="00DE1A32" w:rsidRDefault="001435C0" w:rsidP="00EB6EBA">
      <w:pPr>
        <w:jc w:val="both"/>
        <w:rPr>
          <w:color w:val="244061"/>
          <w:u w:val="single"/>
        </w:rPr>
      </w:pPr>
      <w:r w:rsidRPr="00DE1A32">
        <w:rPr>
          <w:color w:val="244061"/>
        </w:rPr>
        <w:br/>
      </w:r>
      <w:r w:rsidR="00EB6EBA" w:rsidRPr="00DE1A32">
        <w:rPr>
          <w:color w:val="244061"/>
          <w:u w:val="single"/>
        </w:rPr>
        <w:t>Besoins en formation identifiés pour cette période:</w:t>
      </w:r>
    </w:p>
    <w:p w:rsidR="00C36DD3" w:rsidRPr="00DE1A32" w:rsidRDefault="00774291" w:rsidP="00774291">
      <w:pPr>
        <w:jc w:val="both"/>
        <w:rPr>
          <w:color w:val="244061"/>
        </w:rPr>
      </w:pPr>
      <w:r w:rsidRPr="00DE1A32">
        <w:rPr>
          <w:color w:val="244061"/>
        </w:rPr>
        <w:br/>
      </w:r>
      <w:r w:rsidR="00C36DD3" w:rsidRPr="00DE1A32">
        <w:rPr>
          <w:color w:val="244061"/>
        </w:rPr>
        <w:t xml:space="preserve">Expériences de systèmes d'entreprise dans les pays de l'UE. </w:t>
      </w:r>
      <w:r w:rsidR="00415293" w:rsidRPr="00DE1A32">
        <w:rPr>
          <w:color w:val="244061"/>
        </w:rPr>
        <w:t xml:space="preserve">Soutien </w:t>
      </w:r>
      <w:r w:rsidR="00C36DD3" w:rsidRPr="00DE1A32">
        <w:rPr>
          <w:color w:val="244061"/>
        </w:rPr>
        <w:t>de</w:t>
      </w:r>
      <w:r w:rsidR="00415293" w:rsidRPr="00DE1A32">
        <w:rPr>
          <w:color w:val="244061"/>
        </w:rPr>
        <w:t xml:space="preserve"> </w:t>
      </w:r>
      <w:r w:rsidR="00C71FD5" w:rsidRPr="00DE1A32">
        <w:rPr>
          <w:color w:val="244061"/>
        </w:rPr>
        <w:t>m</w:t>
      </w:r>
      <w:r w:rsidR="00415293" w:rsidRPr="00DE1A32">
        <w:rPr>
          <w:color w:val="244061"/>
        </w:rPr>
        <w:t>icro</w:t>
      </w:r>
      <w:r w:rsidR="00C36DD3" w:rsidRPr="00DE1A32">
        <w:rPr>
          <w:color w:val="244061"/>
        </w:rPr>
        <w:t xml:space="preserve">, petites et moyennes entreprises et système </w:t>
      </w:r>
      <w:r w:rsidR="00C71FD5" w:rsidRPr="00DE1A32">
        <w:rPr>
          <w:color w:val="244061"/>
        </w:rPr>
        <w:t>d’incubateurs</w:t>
      </w:r>
      <w:r w:rsidR="00C36DD3" w:rsidRPr="00DE1A32">
        <w:rPr>
          <w:color w:val="244061"/>
        </w:rPr>
        <w:t xml:space="preserve"> d'entreprises. </w:t>
      </w:r>
      <w:r w:rsidR="00C71FD5" w:rsidRPr="00DE1A32">
        <w:rPr>
          <w:color w:val="244061"/>
        </w:rPr>
        <w:t>Politiques</w:t>
      </w:r>
      <w:r w:rsidR="002769BA" w:rsidRPr="00DE1A32">
        <w:rPr>
          <w:color w:val="244061"/>
        </w:rPr>
        <w:t xml:space="preserve"> </w:t>
      </w:r>
      <w:r w:rsidR="00C36DD3" w:rsidRPr="00DE1A32">
        <w:rPr>
          <w:color w:val="244061"/>
        </w:rPr>
        <w:t>publiques des entreprises en matière de système de réglementation; la formation et l'esprit d'entreprise.</w:t>
      </w:r>
    </w:p>
    <w:p w:rsidR="00422DDD" w:rsidRPr="00DE1A32" w:rsidRDefault="00422DDD" w:rsidP="00774291">
      <w:pPr>
        <w:jc w:val="both"/>
        <w:rPr>
          <w:color w:val="244061"/>
        </w:rPr>
      </w:pPr>
    </w:p>
    <w:p w:rsidR="00484888" w:rsidRPr="00DE1A32" w:rsidRDefault="00484888" w:rsidP="00484888">
      <w:pPr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>INIE /MEP</w:t>
      </w:r>
    </w:p>
    <w:p w:rsidR="00484888" w:rsidRPr="00DE1A32" w:rsidRDefault="00484888" w:rsidP="00484888">
      <w:pPr>
        <w:rPr>
          <w:color w:val="244061"/>
        </w:rPr>
      </w:pPr>
    </w:p>
    <w:p w:rsidR="00484888" w:rsidRPr="00DE1A32" w:rsidRDefault="00484888" w:rsidP="00484888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  <w:t>Importance des éléments définis</w:t>
      </w:r>
    </w:p>
    <w:p w:rsidR="00484888" w:rsidRPr="00DE1A32" w:rsidRDefault="00484888" w:rsidP="00484888">
      <w:pPr>
        <w:ind w:left="2832" w:hanging="2832"/>
        <w:rPr>
          <w:color w:val="244061"/>
          <w:u w:val="single"/>
        </w:rPr>
      </w:pPr>
      <w:r w:rsidRPr="00DE1A32">
        <w:rPr>
          <w:color w:val="244061"/>
          <w:u w:val="single"/>
        </w:rPr>
        <w:t xml:space="preserve">                                               </w:t>
      </w:r>
    </w:p>
    <w:p w:rsidR="00484888" w:rsidRPr="00DE1A32" w:rsidRDefault="00484888" w:rsidP="00484888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ab/>
        <w:t xml:space="preserve">Nombre d’expériences </w:t>
      </w:r>
      <w:r w:rsidR="000C1641" w:rsidRPr="00DE1A32">
        <w:rPr>
          <w:color w:val="244061"/>
        </w:rPr>
        <w:t>identifiés</w:t>
      </w:r>
      <w:r w:rsidRPr="00DE1A32">
        <w:rPr>
          <w:color w:val="244061"/>
        </w:rPr>
        <w:t xml:space="preserve"> (% applicabilité)</w:t>
      </w:r>
    </w:p>
    <w:p w:rsidR="00484888" w:rsidRPr="00DE1A32" w:rsidRDefault="00484888" w:rsidP="00484888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 xml:space="preserve">                                               Portée de l’activité (nombre de personnes formées directement ou indirectement</w:t>
      </w:r>
      <w:r w:rsidR="006F6B7F" w:rsidRPr="00DE1A32">
        <w:rPr>
          <w:color w:val="244061"/>
        </w:rPr>
        <w:t xml:space="preserve"> par catégorie : cadres, spécialistes, </w:t>
      </w:r>
      <w:r w:rsidR="005C19A3" w:rsidRPr="00DE1A32">
        <w:rPr>
          <w:color w:val="244061"/>
        </w:rPr>
        <w:t>etc.</w:t>
      </w:r>
      <w:r w:rsidRPr="00DE1A32">
        <w:rPr>
          <w:color w:val="244061"/>
        </w:rPr>
        <w:t>)</w:t>
      </w:r>
    </w:p>
    <w:p w:rsidR="00484888" w:rsidRPr="00DE1A32" w:rsidRDefault="00484888" w:rsidP="00484888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</w:p>
    <w:p w:rsidR="00484888" w:rsidRPr="00DE1A32" w:rsidRDefault="00484888" w:rsidP="00484888">
      <w:pPr>
        <w:rPr>
          <w:color w:val="244061"/>
        </w:rPr>
      </w:pPr>
    </w:p>
    <w:p w:rsidR="00484888" w:rsidRPr="00DE1A32" w:rsidRDefault="00484888" w:rsidP="00E25F8B">
      <w:pPr>
        <w:jc w:val="center"/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="00E25F8B" w:rsidRPr="00DE1A32">
        <w:rPr>
          <w:color w:val="244061"/>
        </w:rPr>
        <w:t xml:space="preserve"> </w:t>
      </w:r>
      <w:r w:rsidR="00E25F8B" w:rsidRPr="00DE1A32">
        <w:rPr>
          <w:color w:val="244061"/>
        </w:rPr>
        <w:tab/>
      </w:r>
      <w:r w:rsidR="00E25F8B" w:rsidRPr="00DE1A32">
        <w:rPr>
          <w:color w:val="244061"/>
        </w:rPr>
        <w:tab/>
        <w:t xml:space="preserve">       Rapport de recherche sur les bases d’une proposition de politiques publiques sur le système d’entreprises.</w:t>
      </w:r>
    </w:p>
    <w:p w:rsidR="00484888" w:rsidRPr="00DE1A32" w:rsidRDefault="00484888" w:rsidP="00774291">
      <w:pPr>
        <w:jc w:val="both"/>
        <w:rPr>
          <w:color w:val="244061"/>
        </w:rPr>
      </w:pPr>
    </w:p>
    <w:p w:rsidR="00C64165" w:rsidRPr="00DE1A32" w:rsidRDefault="00C64165" w:rsidP="00774291">
      <w:pPr>
        <w:jc w:val="both"/>
        <w:rPr>
          <w:color w:val="244061"/>
        </w:rPr>
      </w:pPr>
    </w:p>
    <w:p w:rsidR="00C64165" w:rsidRPr="00DE1A32" w:rsidRDefault="00C64165" w:rsidP="00774291">
      <w:pPr>
        <w:jc w:val="both"/>
        <w:rPr>
          <w:color w:val="244061"/>
        </w:rPr>
      </w:pPr>
    </w:p>
    <w:p w:rsidR="00C64165" w:rsidRPr="00DE1A32" w:rsidRDefault="00C64165" w:rsidP="00C64165"/>
    <w:p w:rsidR="00EB6EBA" w:rsidRPr="00DE1A32" w:rsidRDefault="00EB6EBA">
      <w:pPr>
        <w:spacing w:after="200" w:line="276" w:lineRule="auto"/>
        <w:rPr>
          <w:b/>
          <w:color w:val="244061"/>
        </w:rPr>
      </w:pPr>
      <w:r w:rsidRPr="00DE1A32">
        <w:rPr>
          <w:b/>
          <w:color w:val="244061"/>
        </w:rPr>
        <w:br w:type="page"/>
      </w:r>
    </w:p>
    <w:p w:rsidR="00C64165" w:rsidRPr="00DE1A32" w:rsidRDefault="00C64165" w:rsidP="00C64165">
      <w:pPr>
        <w:ind w:left="705" w:hanging="705"/>
        <w:rPr>
          <w:b/>
          <w:color w:val="244061"/>
        </w:rPr>
      </w:pPr>
      <w:r w:rsidRPr="00DE1A32">
        <w:rPr>
          <w:b/>
          <w:color w:val="244061"/>
        </w:rPr>
        <w:t>IV.</w:t>
      </w:r>
      <w:r w:rsidRPr="00DE1A32">
        <w:rPr>
          <w:color w:val="244061"/>
        </w:rPr>
        <w:tab/>
      </w:r>
      <w:r w:rsidRPr="00DE1A32">
        <w:rPr>
          <w:b/>
          <w:color w:val="244061"/>
        </w:rPr>
        <w:t xml:space="preserve">CHAMP  THÉMATIQUE IV: </w:t>
      </w:r>
    </w:p>
    <w:p w:rsidR="00C64165" w:rsidRPr="00DE1A32" w:rsidRDefault="00C64165" w:rsidP="00C64165">
      <w:pPr>
        <w:ind w:left="705" w:hanging="705"/>
        <w:rPr>
          <w:color w:val="244061"/>
        </w:rPr>
      </w:pPr>
      <w:r w:rsidRPr="00DE1A32">
        <w:rPr>
          <w:b/>
          <w:color w:val="244061"/>
        </w:rPr>
        <w:t xml:space="preserve">            </w:t>
      </w:r>
      <w:r w:rsidRPr="00DE1A32">
        <w:rPr>
          <w:color w:val="244061"/>
        </w:rPr>
        <w:t>COMMERCE EXTERIEUR, </w:t>
      </w:r>
      <w:r w:rsidR="00B0405F" w:rsidRPr="00DE1A32">
        <w:rPr>
          <w:color w:val="244061"/>
        </w:rPr>
        <w:t xml:space="preserve"> INVESTISSEMENT ETRENGER  ET CO</w:t>
      </w:r>
      <w:r w:rsidRPr="00DE1A32">
        <w:rPr>
          <w:color w:val="244061"/>
        </w:rPr>
        <w:t>L</w:t>
      </w:r>
      <w:r w:rsidR="00B0405F" w:rsidRPr="00DE1A32">
        <w:rPr>
          <w:color w:val="244061"/>
        </w:rPr>
        <w:t>L</w:t>
      </w:r>
      <w:r w:rsidRPr="00DE1A32">
        <w:rPr>
          <w:color w:val="244061"/>
        </w:rPr>
        <w:t>ABORATION ECONOMIQUE INTERNATIONALE</w:t>
      </w:r>
    </w:p>
    <w:p w:rsidR="00C64165" w:rsidRPr="00DE1A32" w:rsidRDefault="00C64165" w:rsidP="00774291">
      <w:pPr>
        <w:jc w:val="both"/>
        <w:rPr>
          <w:color w:val="244061"/>
        </w:rPr>
      </w:pPr>
    </w:p>
    <w:p w:rsidR="003F19FB" w:rsidRPr="00DE1A32" w:rsidRDefault="003F19FB" w:rsidP="003F19FB">
      <w:pPr>
        <w:pStyle w:val="Paragraphedeliste"/>
        <w:numPr>
          <w:ilvl w:val="0"/>
          <w:numId w:val="5"/>
        </w:numPr>
        <w:jc w:val="both"/>
        <w:rPr>
          <w:color w:val="244061"/>
        </w:rPr>
      </w:pPr>
      <w:r w:rsidRPr="00DE1A32">
        <w:rPr>
          <w:color w:val="244061"/>
        </w:rPr>
        <w:t>Description</w:t>
      </w:r>
    </w:p>
    <w:p w:rsidR="003F19FB" w:rsidRPr="00DE1A32" w:rsidRDefault="003F19FB" w:rsidP="003F19FB">
      <w:pPr>
        <w:jc w:val="both"/>
        <w:rPr>
          <w:color w:val="244061"/>
        </w:rPr>
      </w:pPr>
    </w:p>
    <w:p w:rsidR="003F19FB" w:rsidRPr="00DE1A32" w:rsidRDefault="00510585" w:rsidP="003F19FB">
      <w:pPr>
        <w:jc w:val="both"/>
        <w:rPr>
          <w:color w:val="244061"/>
        </w:rPr>
      </w:pPr>
      <w:r w:rsidRPr="00DE1A32">
        <w:rPr>
          <w:color w:val="244061"/>
        </w:rPr>
        <w:t xml:space="preserve">Dans cette période, le MINCEX devrait jouer un rôle important en contribuant à l'efficacité du processus d'investissement, </w:t>
      </w:r>
      <w:r w:rsidR="00EB6EBA" w:rsidRPr="00DE1A32">
        <w:rPr>
          <w:color w:val="244061"/>
        </w:rPr>
        <w:t xml:space="preserve">à garantir matériellement la production, ainsi qu’à </w:t>
      </w:r>
      <w:r w:rsidRPr="00DE1A32">
        <w:rPr>
          <w:color w:val="244061"/>
        </w:rPr>
        <w:t xml:space="preserve">la restructuration de la dette et </w:t>
      </w:r>
      <w:r w:rsidR="00EB6EBA" w:rsidRPr="00DE1A32">
        <w:rPr>
          <w:color w:val="244061"/>
        </w:rPr>
        <w:t xml:space="preserve">à </w:t>
      </w:r>
      <w:r w:rsidRPr="00DE1A32">
        <w:rPr>
          <w:color w:val="244061"/>
        </w:rPr>
        <w:t xml:space="preserve">atteindre une plus grande efficacité dans les affaires avec </w:t>
      </w:r>
      <w:r w:rsidR="00EB6EBA" w:rsidRPr="00DE1A32">
        <w:rPr>
          <w:color w:val="244061"/>
        </w:rPr>
        <w:t>du</w:t>
      </w:r>
      <w:r w:rsidRPr="00DE1A32">
        <w:rPr>
          <w:color w:val="244061"/>
        </w:rPr>
        <w:t xml:space="preserve"> capital étranger. </w:t>
      </w:r>
      <w:r w:rsidR="000F4B2D" w:rsidRPr="00DE1A32">
        <w:rPr>
          <w:color w:val="244061"/>
        </w:rPr>
        <w:t>Il faudrait aussi</w:t>
      </w:r>
      <w:r w:rsidRPr="00DE1A32">
        <w:rPr>
          <w:color w:val="244061"/>
        </w:rPr>
        <w:t xml:space="preserve"> renforcer, consolider et </w:t>
      </w:r>
      <w:r w:rsidR="000F4B2D" w:rsidRPr="00DE1A32">
        <w:rPr>
          <w:color w:val="244061"/>
        </w:rPr>
        <w:t xml:space="preserve">améliorer les relations </w:t>
      </w:r>
      <w:r w:rsidRPr="00DE1A32">
        <w:rPr>
          <w:color w:val="244061"/>
        </w:rPr>
        <w:t xml:space="preserve"> </w:t>
      </w:r>
      <w:r w:rsidR="000F4B2D" w:rsidRPr="00DE1A32">
        <w:rPr>
          <w:color w:val="244061"/>
        </w:rPr>
        <w:t>économiques</w:t>
      </w:r>
      <w:r w:rsidRPr="00DE1A32">
        <w:rPr>
          <w:color w:val="244061"/>
        </w:rPr>
        <w:t xml:space="preserve">, </w:t>
      </w:r>
      <w:r w:rsidR="000F4B2D" w:rsidRPr="00DE1A32">
        <w:rPr>
          <w:color w:val="244061"/>
        </w:rPr>
        <w:t xml:space="preserve">commerciales </w:t>
      </w:r>
      <w:r w:rsidRPr="00DE1A32">
        <w:rPr>
          <w:color w:val="244061"/>
        </w:rPr>
        <w:t xml:space="preserve">et </w:t>
      </w:r>
      <w:r w:rsidR="000F4B2D" w:rsidRPr="00DE1A32">
        <w:rPr>
          <w:color w:val="244061"/>
        </w:rPr>
        <w:t>de</w:t>
      </w:r>
      <w:r w:rsidRPr="00DE1A32">
        <w:rPr>
          <w:color w:val="244061"/>
        </w:rPr>
        <w:t xml:space="preserve"> coopération de Cuba avec </w:t>
      </w:r>
      <w:r w:rsidR="000F4B2D" w:rsidRPr="00DE1A32">
        <w:rPr>
          <w:color w:val="244061"/>
        </w:rPr>
        <w:t>le</w:t>
      </w:r>
      <w:r w:rsidRPr="00DE1A32">
        <w:rPr>
          <w:color w:val="244061"/>
        </w:rPr>
        <w:t xml:space="preserve"> monde, améliorer les processus de gestion </w:t>
      </w:r>
      <w:r w:rsidR="000F4B2D" w:rsidRPr="00DE1A32">
        <w:rPr>
          <w:color w:val="244061"/>
        </w:rPr>
        <w:t>actuels</w:t>
      </w:r>
      <w:r w:rsidRPr="00DE1A32">
        <w:rPr>
          <w:color w:val="244061"/>
        </w:rPr>
        <w:t xml:space="preserve"> et </w:t>
      </w:r>
      <w:r w:rsidR="000F4B2D" w:rsidRPr="00DE1A32">
        <w:rPr>
          <w:color w:val="244061"/>
        </w:rPr>
        <w:t>approuver</w:t>
      </w:r>
      <w:r w:rsidRPr="00DE1A32">
        <w:rPr>
          <w:color w:val="244061"/>
        </w:rPr>
        <w:t xml:space="preserve"> des actions de coopération économique que Cuba reçoit et </w:t>
      </w:r>
      <w:r w:rsidR="000F4B2D" w:rsidRPr="00DE1A32">
        <w:rPr>
          <w:color w:val="244061"/>
        </w:rPr>
        <w:t>offre</w:t>
      </w:r>
      <w:r w:rsidRPr="00DE1A32">
        <w:rPr>
          <w:color w:val="244061"/>
        </w:rPr>
        <w:t xml:space="preserve">, </w:t>
      </w:r>
      <w:r w:rsidR="000F4B2D" w:rsidRPr="00DE1A32">
        <w:rPr>
          <w:color w:val="244061"/>
        </w:rPr>
        <w:t xml:space="preserve">activités qui doivent s’exécuter selon la </w:t>
      </w:r>
      <w:r w:rsidRPr="00DE1A32">
        <w:rPr>
          <w:color w:val="244061"/>
        </w:rPr>
        <w:t xml:space="preserve">politique orientée par la direction du Parti et </w:t>
      </w:r>
      <w:r w:rsidR="000F4B2D" w:rsidRPr="00DE1A32">
        <w:rPr>
          <w:color w:val="244061"/>
        </w:rPr>
        <w:t>du</w:t>
      </w:r>
      <w:r w:rsidRPr="00DE1A32">
        <w:rPr>
          <w:color w:val="244061"/>
        </w:rPr>
        <w:t xml:space="preserve"> gouvernement cubain.</w:t>
      </w:r>
    </w:p>
    <w:p w:rsidR="00BC3EDC" w:rsidRPr="00DE1A32" w:rsidRDefault="00BC3EDC" w:rsidP="003F19FB">
      <w:pPr>
        <w:jc w:val="both"/>
        <w:rPr>
          <w:color w:val="244061"/>
        </w:rPr>
      </w:pPr>
    </w:p>
    <w:p w:rsidR="00BC3EDC" w:rsidRPr="00DE1A32" w:rsidRDefault="00BC3EDC" w:rsidP="00BC3EDC">
      <w:pPr>
        <w:pStyle w:val="Paragraphedeliste"/>
        <w:numPr>
          <w:ilvl w:val="0"/>
          <w:numId w:val="5"/>
        </w:numPr>
        <w:jc w:val="both"/>
        <w:rPr>
          <w:color w:val="244061"/>
        </w:rPr>
      </w:pPr>
      <w:r w:rsidRPr="00DE1A32">
        <w:rPr>
          <w:color w:val="244061"/>
        </w:rPr>
        <w:t>Résultats attendus</w:t>
      </w:r>
    </w:p>
    <w:p w:rsidR="00BC3EDC" w:rsidRPr="00DE1A32" w:rsidRDefault="00BC3EDC" w:rsidP="00BC3EDC">
      <w:pPr>
        <w:jc w:val="both"/>
        <w:rPr>
          <w:color w:val="244061"/>
        </w:rPr>
      </w:pPr>
    </w:p>
    <w:p w:rsidR="00104D11" w:rsidRPr="00DE1A32" w:rsidRDefault="00BC3EDC" w:rsidP="00BC3EDC">
      <w:pPr>
        <w:rPr>
          <w:b/>
          <w:color w:val="244061"/>
        </w:rPr>
      </w:pPr>
      <w:r w:rsidRPr="00DE1A32">
        <w:rPr>
          <w:b/>
          <w:color w:val="244061"/>
        </w:rPr>
        <w:t xml:space="preserve">R1. </w:t>
      </w:r>
      <w:r w:rsidR="00963461" w:rsidRPr="00DE1A32">
        <w:rPr>
          <w:b/>
          <w:color w:val="244061"/>
        </w:rPr>
        <w:t>L’a</w:t>
      </w:r>
      <w:r w:rsidR="00104D11" w:rsidRPr="00DE1A32">
        <w:rPr>
          <w:b/>
          <w:color w:val="244061"/>
        </w:rPr>
        <w:t>mélioration de</w:t>
      </w:r>
      <w:r w:rsidRPr="00DE1A32">
        <w:rPr>
          <w:b/>
          <w:color w:val="244061"/>
        </w:rPr>
        <w:t xml:space="preserve"> la capacité de négociation de Cuba dans le commerce international, </w:t>
      </w:r>
      <w:r w:rsidR="00104D11" w:rsidRPr="00DE1A32">
        <w:rPr>
          <w:b/>
          <w:color w:val="244061"/>
        </w:rPr>
        <w:t xml:space="preserve">de </w:t>
      </w:r>
      <w:r w:rsidRPr="00DE1A32">
        <w:rPr>
          <w:b/>
          <w:color w:val="244061"/>
        </w:rPr>
        <w:t xml:space="preserve">l'analyse des tendances, la gestion des risques et </w:t>
      </w:r>
      <w:r w:rsidR="00104D11" w:rsidRPr="00DE1A32">
        <w:rPr>
          <w:b/>
          <w:color w:val="244061"/>
        </w:rPr>
        <w:t>de la licitation publique internationale</w:t>
      </w:r>
    </w:p>
    <w:p w:rsidR="00104D11" w:rsidRPr="00DE1A32" w:rsidRDefault="00104D11" w:rsidP="00BC3EDC">
      <w:pPr>
        <w:rPr>
          <w:color w:val="244061"/>
        </w:rPr>
      </w:pPr>
    </w:p>
    <w:p w:rsidR="00EB6EBA" w:rsidRPr="00DE1A32" w:rsidRDefault="00EB6EBA" w:rsidP="00EB6EBA">
      <w:pPr>
        <w:jc w:val="both"/>
        <w:rPr>
          <w:color w:val="244061"/>
          <w:u w:val="single"/>
        </w:rPr>
      </w:pPr>
      <w:r w:rsidRPr="00DE1A32">
        <w:rPr>
          <w:color w:val="244061"/>
          <w:u w:val="single"/>
        </w:rPr>
        <w:t>Besoins en formation identifiés pour cette période:</w:t>
      </w:r>
    </w:p>
    <w:p w:rsidR="00C82EF3" w:rsidRPr="00DE1A32" w:rsidRDefault="00EB6EBA" w:rsidP="00BC3EDC">
      <w:pPr>
        <w:rPr>
          <w:color w:val="244061"/>
        </w:rPr>
      </w:pPr>
      <w:r w:rsidRPr="00DE1A32">
        <w:rPr>
          <w:color w:val="244061"/>
        </w:rPr>
        <w:t>-</w:t>
      </w:r>
      <w:r w:rsidR="00BC3EDC" w:rsidRPr="00DE1A32">
        <w:rPr>
          <w:color w:val="244061"/>
        </w:rPr>
        <w:t xml:space="preserve"> techniques de négociation,</w:t>
      </w:r>
      <w:r w:rsidR="00BC3EDC" w:rsidRPr="00DE1A32">
        <w:rPr>
          <w:color w:val="244061"/>
        </w:rPr>
        <w:br/>
      </w:r>
      <w:r w:rsidRPr="00DE1A32">
        <w:rPr>
          <w:color w:val="244061"/>
        </w:rPr>
        <w:t>-</w:t>
      </w:r>
      <w:r w:rsidR="00BC3EDC" w:rsidRPr="00DE1A32">
        <w:rPr>
          <w:color w:val="244061"/>
        </w:rPr>
        <w:t xml:space="preserve"> instruments financiers et </w:t>
      </w:r>
      <w:r w:rsidR="00AF4970" w:rsidRPr="00DE1A32">
        <w:rPr>
          <w:color w:val="244061"/>
        </w:rPr>
        <w:t xml:space="preserve">de </w:t>
      </w:r>
      <w:r w:rsidR="00BC3EDC" w:rsidRPr="00DE1A32">
        <w:rPr>
          <w:color w:val="244061"/>
        </w:rPr>
        <w:t>gestion des risques (gestion des risques)</w:t>
      </w:r>
      <w:r w:rsidR="00BC3EDC" w:rsidRPr="00DE1A32">
        <w:rPr>
          <w:color w:val="244061"/>
        </w:rPr>
        <w:br/>
      </w:r>
      <w:r w:rsidRPr="00DE1A32">
        <w:rPr>
          <w:color w:val="244061"/>
        </w:rPr>
        <w:t>-</w:t>
      </w:r>
      <w:r w:rsidR="00BC3EDC" w:rsidRPr="00DE1A32">
        <w:rPr>
          <w:color w:val="244061"/>
        </w:rPr>
        <w:t xml:space="preserve"> procédures pour </w:t>
      </w:r>
      <w:r w:rsidR="00B0405F" w:rsidRPr="00DE1A32">
        <w:rPr>
          <w:color w:val="244061"/>
        </w:rPr>
        <w:t>l</w:t>
      </w:r>
      <w:r w:rsidRPr="00DE1A32">
        <w:rPr>
          <w:color w:val="244061"/>
        </w:rPr>
        <w:t>es appels d’offre publics internationaux</w:t>
      </w:r>
      <w:r w:rsidR="00BC3EDC" w:rsidRPr="00DE1A32">
        <w:rPr>
          <w:color w:val="244061"/>
        </w:rPr>
        <w:t xml:space="preserve"> et </w:t>
      </w:r>
      <w:r w:rsidRPr="00DE1A32">
        <w:rPr>
          <w:color w:val="244061"/>
        </w:rPr>
        <w:t xml:space="preserve">pour </w:t>
      </w:r>
      <w:r w:rsidR="00BC3EDC" w:rsidRPr="00DE1A32">
        <w:rPr>
          <w:color w:val="244061"/>
        </w:rPr>
        <w:t>les relations financières et contractuelles entre le gouvernement et les entreprises</w:t>
      </w:r>
      <w:r w:rsidR="00BC3EDC" w:rsidRPr="00DE1A32">
        <w:rPr>
          <w:color w:val="244061"/>
        </w:rPr>
        <w:br/>
      </w:r>
      <w:r w:rsidRPr="00DE1A32">
        <w:rPr>
          <w:color w:val="244061"/>
        </w:rPr>
        <w:t>-</w:t>
      </w:r>
      <w:r w:rsidR="00BC3EDC" w:rsidRPr="00DE1A32">
        <w:rPr>
          <w:color w:val="244061"/>
        </w:rPr>
        <w:t xml:space="preserve"> </w:t>
      </w:r>
      <w:r w:rsidR="00AF4970" w:rsidRPr="00DE1A32">
        <w:rPr>
          <w:color w:val="244061"/>
        </w:rPr>
        <w:t>caractéristiques</w:t>
      </w:r>
      <w:r w:rsidR="00BC3EDC" w:rsidRPr="00DE1A32">
        <w:rPr>
          <w:color w:val="244061"/>
        </w:rPr>
        <w:t xml:space="preserve"> et </w:t>
      </w:r>
      <w:r w:rsidR="00AF4970" w:rsidRPr="00DE1A32">
        <w:rPr>
          <w:color w:val="244061"/>
        </w:rPr>
        <w:t xml:space="preserve">portée des contrats </w:t>
      </w:r>
      <w:r w:rsidR="003533A0" w:rsidRPr="00DE1A32">
        <w:rPr>
          <w:color w:val="244061"/>
        </w:rPr>
        <w:t>pour</w:t>
      </w:r>
      <w:r w:rsidR="00BC3EDC" w:rsidRPr="00DE1A32">
        <w:rPr>
          <w:color w:val="244061"/>
        </w:rPr>
        <w:t xml:space="preserve"> </w:t>
      </w:r>
      <w:r w:rsidRPr="00DE1A32">
        <w:rPr>
          <w:color w:val="244061"/>
        </w:rPr>
        <w:t xml:space="preserve">les </w:t>
      </w:r>
      <w:r w:rsidR="00BC3EDC" w:rsidRPr="00DE1A32">
        <w:rPr>
          <w:color w:val="244061"/>
        </w:rPr>
        <w:t xml:space="preserve">biens et </w:t>
      </w:r>
      <w:r w:rsidRPr="00DE1A32">
        <w:rPr>
          <w:color w:val="244061"/>
        </w:rPr>
        <w:t xml:space="preserve">les </w:t>
      </w:r>
      <w:r w:rsidR="00BC3EDC" w:rsidRPr="00DE1A32">
        <w:rPr>
          <w:color w:val="244061"/>
        </w:rPr>
        <w:t>services</w:t>
      </w:r>
    </w:p>
    <w:p w:rsidR="00C82EF3" w:rsidRPr="00DE1A32" w:rsidRDefault="00C82EF3" w:rsidP="00C82EF3"/>
    <w:p w:rsidR="00C82EF3" w:rsidRPr="00DE1A32" w:rsidRDefault="00C82EF3" w:rsidP="00C82EF3"/>
    <w:p w:rsidR="00C82EF3" w:rsidRPr="00DE1A32" w:rsidRDefault="00C82EF3" w:rsidP="00C82EF3"/>
    <w:p w:rsidR="00D96E9E" w:rsidRPr="00DE1A32" w:rsidRDefault="00C82EF3" w:rsidP="00A22A0E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="00EB6EBA" w:rsidRPr="00DE1A32">
        <w:rPr>
          <w:color w:val="244061"/>
        </w:rPr>
        <w:t xml:space="preserve">: </w:t>
      </w:r>
      <w:r w:rsidR="00EB6EBA" w:rsidRPr="00DE1A32">
        <w:rPr>
          <w:color w:val="244061"/>
        </w:rPr>
        <w:tab/>
        <w:t>D</w:t>
      </w:r>
      <w:r w:rsidR="00D96E9E" w:rsidRPr="00DE1A32">
        <w:rPr>
          <w:color w:val="244061"/>
        </w:rPr>
        <w:t xml:space="preserve">es enseignants </w:t>
      </w:r>
      <w:r w:rsidR="00EB6EBA" w:rsidRPr="00DE1A32">
        <w:rPr>
          <w:color w:val="244061"/>
        </w:rPr>
        <w:t xml:space="preserve">spécialisés dans ces </w:t>
      </w:r>
      <w:r w:rsidR="00A22A0E" w:rsidRPr="00DE1A32">
        <w:rPr>
          <w:color w:val="244061"/>
        </w:rPr>
        <w:t xml:space="preserve">thématiques </w:t>
      </w:r>
      <w:r w:rsidR="00EB6EBA" w:rsidRPr="00DE1A32">
        <w:rPr>
          <w:color w:val="244061"/>
        </w:rPr>
        <w:t xml:space="preserve">dans le </w:t>
      </w:r>
      <w:r w:rsidR="00D96E9E" w:rsidRPr="00DE1A32">
        <w:rPr>
          <w:color w:val="244061"/>
        </w:rPr>
        <w:t>Centre de</w:t>
      </w:r>
      <w:r w:rsidR="00EB6EBA" w:rsidRPr="00DE1A32">
        <w:rPr>
          <w:color w:val="244061"/>
        </w:rPr>
        <w:t xml:space="preserve"> </w:t>
      </w:r>
      <w:r w:rsidR="00A22A0E" w:rsidRPr="00DE1A32">
        <w:rPr>
          <w:color w:val="244061"/>
        </w:rPr>
        <w:t xml:space="preserve">Formation des </w:t>
      </w:r>
      <w:r w:rsidR="00D96E9E" w:rsidRPr="00DE1A32">
        <w:rPr>
          <w:color w:val="244061"/>
        </w:rPr>
        <w:t>spécialistes du MINCEX qui s’occupent de ces</w:t>
      </w:r>
      <w:r w:rsidR="00A22A0E" w:rsidRPr="00DE1A32">
        <w:rPr>
          <w:color w:val="244061"/>
        </w:rPr>
        <w:t xml:space="preserve"> </w:t>
      </w:r>
      <w:r w:rsidR="00D96E9E" w:rsidRPr="00DE1A32">
        <w:rPr>
          <w:color w:val="244061"/>
        </w:rPr>
        <w:t xml:space="preserve">thématiques et </w:t>
      </w:r>
      <w:r w:rsidR="00A22A0E" w:rsidRPr="00DE1A32">
        <w:rPr>
          <w:color w:val="244061"/>
        </w:rPr>
        <w:t xml:space="preserve">des </w:t>
      </w:r>
      <w:r w:rsidR="00D96E9E" w:rsidRPr="00DE1A32">
        <w:rPr>
          <w:color w:val="244061"/>
        </w:rPr>
        <w:t xml:space="preserve">spécialistes et </w:t>
      </w:r>
      <w:r w:rsidR="00A22A0E" w:rsidRPr="00DE1A32">
        <w:rPr>
          <w:color w:val="244061"/>
        </w:rPr>
        <w:t xml:space="preserve">des </w:t>
      </w:r>
      <w:r w:rsidR="00D96E9E" w:rsidRPr="00DE1A32">
        <w:rPr>
          <w:color w:val="244061"/>
        </w:rPr>
        <w:t xml:space="preserve">techniciens qui </w:t>
      </w:r>
      <w:r w:rsidR="00A22A0E" w:rsidRPr="00DE1A32">
        <w:rPr>
          <w:color w:val="244061"/>
        </w:rPr>
        <w:t xml:space="preserve">réalisent </w:t>
      </w:r>
      <w:r w:rsidR="00D96E9E" w:rsidRPr="00DE1A32">
        <w:rPr>
          <w:color w:val="244061"/>
        </w:rPr>
        <w:t xml:space="preserve">des  activités </w:t>
      </w:r>
      <w:r w:rsidR="00A22A0E" w:rsidRPr="00DE1A32">
        <w:rPr>
          <w:color w:val="244061"/>
        </w:rPr>
        <w:t xml:space="preserve">liées aux </w:t>
      </w:r>
      <w:r w:rsidR="00D96E9E" w:rsidRPr="00DE1A32">
        <w:rPr>
          <w:color w:val="244061"/>
        </w:rPr>
        <w:t xml:space="preserve">entreprises de l’Organisation   </w:t>
      </w:r>
    </w:p>
    <w:p w:rsidR="00D96E9E" w:rsidRPr="00DE1A32" w:rsidRDefault="00D96E9E" w:rsidP="00D96E9E">
      <w:pPr>
        <w:tabs>
          <w:tab w:val="left" w:pos="2910"/>
        </w:tabs>
        <w:rPr>
          <w:color w:val="244061"/>
        </w:rPr>
      </w:pPr>
      <w:r w:rsidRPr="00DE1A32">
        <w:rPr>
          <w:color w:val="244061"/>
        </w:rPr>
        <w:t xml:space="preserve">                                               Supérieure de la Direction d’Entreprises (OSDE) du MINCEX et   </w:t>
      </w:r>
    </w:p>
    <w:p w:rsidR="00D96E9E" w:rsidRPr="00DE1A32" w:rsidRDefault="00D96E9E" w:rsidP="00D96E9E">
      <w:pPr>
        <w:tabs>
          <w:tab w:val="left" w:pos="2910"/>
        </w:tabs>
        <w:rPr>
          <w:color w:val="244061"/>
        </w:rPr>
      </w:pPr>
      <w:r w:rsidRPr="00DE1A32">
        <w:rPr>
          <w:color w:val="244061"/>
        </w:rPr>
        <w:t xml:space="preserve">                                               </w:t>
      </w:r>
      <w:r w:rsidR="007363EE" w:rsidRPr="00DE1A32">
        <w:rPr>
          <w:color w:val="244061"/>
        </w:rPr>
        <w:t xml:space="preserve"> </w:t>
      </w:r>
      <w:r w:rsidR="00A22A0E" w:rsidRPr="00DE1A32">
        <w:rPr>
          <w:color w:val="244061"/>
        </w:rPr>
        <w:t xml:space="preserve">Dans le secteur </w:t>
      </w:r>
      <w:r w:rsidR="00365849" w:rsidRPr="00DE1A32">
        <w:rPr>
          <w:color w:val="244061"/>
        </w:rPr>
        <w:t>d</w:t>
      </w:r>
      <w:r w:rsidRPr="00DE1A32">
        <w:rPr>
          <w:color w:val="244061"/>
        </w:rPr>
        <w:t xml:space="preserve">u Commerce Extérieure et </w:t>
      </w:r>
      <w:r w:rsidR="00A22A0E" w:rsidRPr="00DE1A32">
        <w:rPr>
          <w:color w:val="244061"/>
        </w:rPr>
        <w:t xml:space="preserve">de </w:t>
      </w:r>
      <w:r w:rsidRPr="00DE1A32">
        <w:rPr>
          <w:color w:val="244061"/>
        </w:rPr>
        <w:t xml:space="preserve">l’Investissement </w:t>
      </w:r>
      <w:r w:rsidR="00365849" w:rsidRPr="00DE1A32">
        <w:rPr>
          <w:color w:val="244061"/>
        </w:rPr>
        <w:t xml:space="preserve">  </w:t>
      </w:r>
    </w:p>
    <w:p w:rsidR="00365849" w:rsidRPr="00DE1A32" w:rsidRDefault="00365849" w:rsidP="00365849">
      <w:pPr>
        <w:tabs>
          <w:tab w:val="left" w:pos="2910"/>
        </w:tabs>
        <w:rPr>
          <w:color w:val="244061"/>
        </w:rPr>
      </w:pPr>
      <w:r w:rsidRPr="00DE1A32">
        <w:rPr>
          <w:color w:val="244061"/>
        </w:rPr>
        <w:t xml:space="preserve">                                               Étranger.</w:t>
      </w:r>
    </w:p>
    <w:p w:rsidR="00C82EF3" w:rsidRPr="00DE1A32" w:rsidRDefault="00C82EF3" w:rsidP="00365849">
      <w:pPr>
        <w:tabs>
          <w:tab w:val="left" w:pos="2910"/>
        </w:tabs>
        <w:rPr>
          <w:color w:val="244061"/>
        </w:rPr>
      </w:pPr>
    </w:p>
    <w:p w:rsidR="00C82EF3" w:rsidRPr="00DE1A32" w:rsidRDefault="00C82EF3" w:rsidP="00C82EF3">
      <w:pPr>
        <w:ind w:left="2832" w:hanging="2832"/>
        <w:rPr>
          <w:color w:val="244061"/>
          <w:u w:val="single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="001351A1" w:rsidRPr="00DE1A32">
        <w:rPr>
          <w:color w:val="244061"/>
        </w:rPr>
        <w:t>Nombre de personnes formées sur les thèmes des instruments financiers et de gestion des risques</w:t>
      </w:r>
      <w:r w:rsidRPr="00DE1A32">
        <w:rPr>
          <w:color w:val="244061"/>
          <w:u w:val="single"/>
        </w:rPr>
        <w:t xml:space="preserve">                                               </w:t>
      </w:r>
    </w:p>
    <w:p w:rsidR="00C82EF3" w:rsidRPr="00DE1A32" w:rsidRDefault="00C82EF3" w:rsidP="00C82EF3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ab/>
        <w:t xml:space="preserve">Nombre d’expériences </w:t>
      </w:r>
      <w:r w:rsidR="001351A1" w:rsidRPr="00DE1A32">
        <w:rPr>
          <w:color w:val="244061"/>
        </w:rPr>
        <w:t>connues</w:t>
      </w:r>
      <w:r w:rsidRPr="00DE1A32">
        <w:rPr>
          <w:color w:val="244061"/>
        </w:rPr>
        <w:t xml:space="preserve"> (% </w:t>
      </w:r>
      <w:r w:rsidR="00A22A0E" w:rsidRPr="00DE1A32">
        <w:rPr>
          <w:color w:val="244061"/>
        </w:rPr>
        <w:t>d’</w:t>
      </w:r>
      <w:r w:rsidRPr="00DE1A32">
        <w:rPr>
          <w:color w:val="244061"/>
        </w:rPr>
        <w:t>applicabilité)</w:t>
      </w:r>
    </w:p>
    <w:p w:rsidR="001351A1" w:rsidRPr="00DE1A32" w:rsidRDefault="001351A1" w:rsidP="001351A1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ab/>
        <w:t>Niveau d’application</w:t>
      </w:r>
      <w:r w:rsidR="007203B3" w:rsidRPr="00DE1A32">
        <w:rPr>
          <w:color w:val="244061"/>
        </w:rPr>
        <w:t xml:space="preserve"> des nouveaux outils pour la gestion des risques dans l’activité du commerce extérieur</w:t>
      </w:r>
    </w:p>
    <w:p w:rsidR="00C82EF3" w:rsidRPr="00DE1A32" w:rsidRDefault="00C82EF3" w:rsidP="00C82EF3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 xml:space="preserve">               </w:t>
      </w:r>
      <w:r w:rsidR="007203B3" w:rsidRPr="00DE1A32">
        <w:rPr>
          <w:color w:val="244061"/>
        </w:rPr>
        <w:t xml:space="preserve">                            </w:t>
      </w:r>
    </w:p>
    <w:p w:rsidR="00A22A0E" w:rsidRPr="00DE1A32" w:rsidRDefault="00A22A0E" w:rsidP="00A22A0E">
      <w:pPr>
        <w:rPr>
          <w:color w:val="244061"/>
        </w:rPr>
      </w:pPr>
    </w:p>
    <w:p w:rsidR="00C82EF3" w:rsidRPr="00DE1A32" w:rsidRDefault="00C82EF3" w:rsidP="00A22A0E">
      <w:pPr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="00BC3A10" w:rsidRPr="00DE1A32">
        <w:rPr>
          <w:color w:val="244061"/>
        </w:rPr>
        <w:t xml:space="preserve"> </w:t>
      </w:r>
      <w:r w:rsidR="00BC3A10" w:rsidRPr="00DE1A32">
        <w:rPr>
          <w:color w:val="244061"/>
        </w:rPr>
        <w:tab/>
      </w:r>
      <w:r w:rsidR="00BC3A10" w:rsidRPr="00DE1A32">
        <w:rPr>
          <w:color w:val="244061"/>
        </w:rPr>
        <w:tab/>
        <w:t xml:space="preserve"> </w:t>
      </w:r>
      <w:r w:rsidR="00A22A0E" w:rsidRPr="00DE1A32">
        <w:rPr>
          <w:color w:val="244061"/>
        </w:rPr>
        <w:tab/>
      </w:r>
      <w:r w:rsidR="00BC3A10" w:rsidRPr="00DE1A32">
        <w:rPr>
          <w:color w:val="244061"/>
        </w:rPr>
        <w:t>Manuel de techniques de négociation et de gestion de risques</w:t>
      </w:r>
      <w:r w:rsidRPr="00DE1A32">
        <w:rPr>
          <w:color w:val="244061"/>
        </w:rPr>
        <w:t>.</w:t>
      </w:r>
    </w:p>
    <w:p w:rsidR="00C82EF3" w:rsidRPr="00DE1A32" w:rsidRDefault="00BC3A10" w:rsidP="00A22A0E">
      <w:pPr>
        <w:ind w:left="2832" w:firstLine="3"/>
        <w:jc w:val="both"/>
        <w:rPr>
          <w:color w:val="244061"/>
        </w:rPr>
      </w:pPr>
      <w:r w:rsidRPr="00DE1A32">
        <w:rPr>
          <w:color w:val="244061"/>
        </w:rPr>
        <w:t>Mis</w:t>
      </w:r>
      <w:r w:rsidR="00A22A0E" w:rsidRPr="00DE1A32">
        <w:rPr>
          <w:color w:val="244061"/>
        </w:rPr>
        <w:t>e à jour des procédures pour les appels d’offre internationaux</w:t>
      </w:r>
      <w:r w:rsidRPr="00DE1A32">
        <w:rPr>
          <w:color w:val="244061"/>
        </w:rPr>
        <w:t>.</w:t>
      </w:r>
    </w:p>
    <w:p w:rsidR="00BC3EDC" w:rsidRPr="00DE1A32" w:rsidRDefault="00BC3EDC" w:rsidP="00C82EF3"/>
    <w:p w:rsidR="00B75930" w:rsidRPr="00DE1A32" w:rsidRDefault="00B75930" w:rsidP="00C82EF3"/>
    <w:p w:rsidR="006F3BEE" w:rsidRPr="00DE1A32" w:rsidRDefault="00B75930" w:rsidP="00C82EF3">
      <w:pPr>
        <w:rPr>
          <w:b/>
          <w:color w:val="244061"/>
        </w:rPr>
      </w:pPr>
      <w:r w:rsidRPr="00DE1A32">
        <w:rPr>
          <w:b/>
          <w:color w:val="244061"/>
        </w:rPr>
        <w:t xml:space="preserve">R2. </w:t>
      </w:r>
      <w:r w:rsidR="00A22A0E" w:rsidRPr="00DE1A32">
        <w:rPr>
          <w:b/>
          <w:color w:val="244061"/>
        </w:rPr>
        <w:t>A</w:t>
      </w:r>
      <w:r w:rsidRPr="00DE1A32">
        <w:rPr>
          <w:b/>
          <w:color w:val="244061"/>
        </w:rPr>
        <w:t>mélioration de la capacité du MINCEX pour définir la stratégie du commerce extérieur de Cuba avec l'Union européenne (U.E)</w:t>
      </w:r>
      <w:r w:rsidRPr="00DE1A32">
        <w:rPr>
          <w:b/>
          <w:color w:val="244061"/>
        </w:rPr>
        <w:br/>
      </w:r>
    </w:p>
    <w:p w:rsidR="00A22A0E" w:rsidRPr="00DE1A32" w:rsidRDefault="00A22A0E" w:rsidP="00A22A0E">
      <w:pPr>
        <w:jc w:val="both"/>
        <w:rPr>
          <w:color w:val="244061"/>
          <w:u w:val="single"/>
        </w:rPr>
      </w:pPr>
      <w:r w:rsidRPr="00DE1A32">
        <w:rPr>
          <w:color w:val="244061"/>
          <w:u w:val="single"/>
        </w:rPr>
        <w:t>Besoins en formation identifiés pour cette période:</w:t>
      </w:r>
    </w:p>
    <w:p w:rsidR="006F3BEE" w:rsidRPr="00DE1A32" w:rsidRDefault="006F3BEE" w:rsidP="00C82EF3">
      <w:pPr>
        <w:rPr>
          <w:color w:val="244061"/>
        </w:rPr>
      </w:pPr>
    </w:p>
    <w:p w:rsidR="00B75930" w:rsidRPr="00DE1A32" w:rsidRDefault="00B75930" w:rsidP="00C82EF3">
      <w:pPr>
        <w:rPr>
          <w:color w:val="244061"/>
        </w:rPr>
      </w:pPr>
      <w:r w:rsidRPr="00DE1A32">
        <w:rPr>
          <w:color w:val="244061"/>
        </w:rPr>
        <w:t xml:space="preserve">La connaissance des expériences d'autres pays dans la mise en œuvre des systèmes </w:t>
      </w:r>
      <w:r w:rsidR="001D7026" w:rsidRPr="00DE1A32">
        <w:rPr>
          <w:color w:val="244061"/>
        </w:rPr>
        <w:t xml:space="preserve">de </w:t>
      </w:r>
      <w:r w:rsidRPr="00DE1A32">
        <w:rPr>
          <w:color w:val="244061"/>
        </w:rPr>
        <w:t xml:space="preserve">guichet unique </w:t>
      </w:r>
      <w:r w:rsidR="001D7026" w:rsidRPr="00DE1A32">
        <w:rPr>
          <w:color w:val="244061"/>
        </w:rPr>
        <w:t>électronique de C</w:t>
      </w:r>
      <w:r w:rsidRPr="00DE1A32">
        <w:rPr>
          <w:color w:val="244061"/>
        </w:rPr>
        <w:t>ommerce extérieur ou similaire afin de faciliter les procédures administratives pour les opérateurs du commerce extérieur.</w:t>
      </w:r>
      <w:r w:rsidRPr="00DE1A32">
        <w:rPr>
          <w:color w:val="244061"/>
        </w:rPr>
        <w:br/>
        <w:t>La chaîne de valeur dans le processus d'exportation.</w:t>
      </w:r>
    </w:p>
    <w:p w:rsidR="00924AB5" w:rsidRPr="00DE1A32" w:rsidRDefault="00924AB5" w:rsidP="00C82EF3">
      <w:pPr>
        <w:rPr>
          <w:color w:val="244061"/>
        </w:rPr>
      </w:pPr>
    </w:p>
    <w:p w:rsidR="00924AB5" w:rsidRPr="00DE1A32" w:rsidRDefault="00924AB5" w:rsidP="00924AB5"/>
    <w:p w:rsidR="00924AB5" w:rsidRPr="00DE1A32" w:rsidRDefault="00924AB5" w:rsidP="00924AB5">
      <w:pPr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 xml:space="preserve">Les enseignants de ces sujets au Centre de Formation,       </w:t>
      </w:r>
    </w:p>
    <w:p w:rsidR="00924AB5" w:rsidRPr="00DE1A32" w:rsidRDefault="00924AB5" w:rsidP="00924AB5">
      <w:pPr>
        <w:tabs>
          <w:tab w:val="left" w:pos="2865"/>
        </w:tabs>
        <w:rPr>
          <w:color w:val="244061"/>
        </w:rPr>
      </w:pPr>
      <w:r w:rsidRPr="00DE1A32">
        <w:rPr>
          <w:color w:val="244061"/>
        </w:rPr>
        <w:t xml:space="preserve">                                               spécialistes des directions du MINCEX qui s’occupent de ces</w:t>
      </w:r>
    </w:p>
    <w:p w:rsidR="007A1647" w:rsidRPr="00DE1A32" w:rsidRDefault="00924AB5" w:rsidP="00924AB5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thématiques</w:t>
      </w:r>
      <w:r w:rsidR="007A1647" w:rsidRPr="00DE1A32">
        <w:rPr>
          <w:color w:val="244061"/>
        </w:rPr>
        <w:t>,</w:t>
      </w:r>
      <w:r w:rsidRPr="00DE1A32">
        <w:rPr>
          <w:color w:val="244061"/>
        </w:rPr>
        <w:t xml:space="preserve"> </w:t>
      </w:r>
      <w:r w:rsidR="007A1647" w:rsidRPr="00DE1A32">
        <w:rPr>
          <w:color w:val="244061"/>
        </w:rPr>
        <w:t xml:space="preserve">des </w:t>
      </w:r>
      <w:r w:rsidRPr="00DE1A32">
        <w:rPr>
          <w:color w:val="244061"/>
        </w:rPr>
        <w:t>spécialistes</w:t>
      </w:r>
      <w:r w:rsidR="007A1647" w:rsidRPr="00DE1A32">
        <w:rPr>
          <w:color w:val="244061"/>
        </w:rPr>
        <w:t xml:space="preserve"> du Centre de Promotion du   </w:t>
      </w:r>
    </w:p>
    <w:p w:rsidR="007A1647" w:rsidRPr="00DE1A32" w:rsidRDefault="00924AB5" w:rsidP="007A1647">
      <w:pPr>
        <w:tabs>
          <w:tab w:val="left" w:pos="2895"/>
        </w:tabs>
        <w:rPr>
          <w:color w:val="244061"/>
        </w:rPr>
      </w:pPr>
      <w:r w:rsidRPr="00DE1A32">
        <w:rPr>
          <w:color w:val="244061"/>
        </w:rPr>
        <w:t xml:space="preserve"> </w:t>
      </w:r>
      <w:r w:rsidR="007A1647" w:rsidRPr="00DE1A32">
        <w:rPr>
          <w:color w:val="244061"/>
        </w:rPr>
        <w:t xml:space="preserve">                                              Commerce Extérieur et de l’Investissement Etranger </w:t>
      </w:r>
    </w:p>
    <w:p w:rsidR="007A1647" w:rsidRPr="00DE1A32" w:rsidRDefault="007A1647" w:rsidP="007A1647">
      <w:pPr>
        <w:tabs>
          <w:tab w:val="left" w:pos="2895"/>
        </w:tabs>
        <w:rPr>
          <w:color w:val="244061"/>
        </w:rPr>
      </w:pPr>
      <w:r w:rsidRPr="00DE1A32">
        <w:rPr>
          <w:color w:val="244061"/>
        </w:rPr>
        <w:t xml:space="preserve">                                               (PROCUBA), la Chambre du Commerce de la République de </w:t>
      </w:r>
    </w:p>
    <w:p w:rsidR="007A1647" w:rsidRPr="00DE1A32" w:rsidRDefault="007A1647" w:rsidP="00924AB5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Cuba et des spécialistes et fonctionnaires des entreprises </w:t>
      </w:r>
    </w:p>
    <w:p w:rsidR="00924AB5" w:rsidRPr="00DE1A32" w:rsidRDefault="000C1C78" w:rsidP="000C1C78">
      <w:pPr>
        <w:tabs>
          <w:tab w:val="left" w:pos="2895"/>
        </w:tabs>
        <w:rPr>
          <w:color w:val="244061"/>
        </w:rPr>
      </w:pPr>
      <w:r w:rsidRPr="00DE1A32">
        <w:rPr>
          <w:color w:val="244061"/>
        </w:rPr>
        <w:t xml:space="preserve">                                               exportatrices et importatrices</w:t>
      </w:r>
    </w:p>
    <w:p w:rsidR="007A1647" w:rsidRPr="00DE1A32" w:rsidRDefault="007A1647" w:rsidP="00924AB5">
      <w:pPr>
        <w:tabs>
          <w:tab w:val="left" w:pos="2910"/>
        </w:tabs>
        <w:rPr>
          <w:color w:val="244061"/>
        </w:rPr>
      </w:pPr>
    </w:p>
    <w:p w:rsidR="00CF789C" w:rsidRPr="00DE1A32" w:rsidRDefault="00924AB5" w:rsidP="00CF789C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  <w:t xml:space="preserve">Nombre de personnes formées </w:t>
      </w:r>
      <w:r w:rsidR="00CF789C" w:rsidRPr="00DE1A32">
        <w:rPr>
          <w:color w:val="244061"/>
        </w:rPr>
        <w:t>dans les normes et barrières techniques du commerce extérieur pour l’exportation à l’Union européenne.</w:t>
      </w:r>
    </w:p>
    <w:p w:rsidR="00924AB5" w:rsidRPr="00DE1A32" w:rsidRDefault="00CF789C" w:rsidP="00924AB5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Adaptation et mise à jour des procédures pour l’exportation et  </w:t>
      </w:r>
    </w:p>
    <w:p w:rsidR="00CF789C" w:rsidRPr="00DE1A32" w:rsidRDefault="00CF789C" w:rsidP="00924AB5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l’importation avec l’Union européenne</w:t>
      </w:r>
    </w:p>
    <w:p w:rsidR="00CF789C" w:rsidRPr="00DE1A32" w:rsidRDefault="00CF789C" w:rsidP="00924AB5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Expériences identifié</w:t>
      </w:r>
      <w:r w:rsidR="00B872CC">
        <w:rPr>
          <w:color w:val="244061"/>
        </w:rPr>
        <w:t>e</w:t>
      </w:r>
      <w:r w:rsidRPr="00DE1A32">
        <w:rPr>
          <w:color w:val="244061"/>
        </w:rPr>
        <w:t xml:space="preserve">s dans la mise en œuvre du guichet unique </w:t>
      </w:r>
    </w:p>
    <w:p w:rsidR="00CF789C" w:rsidRPr="00DE1A32" w:rsidRDefault="00CF789C" w:rsidP="00CF789C">
      <w:pPr>
        <w:tabs>
          <w:tab w:val="left" w:pos="2925"/>
        </w:tabs>
        <w:ind w:left="2832" w:hanging="2832"/>
        <w:rPr>
          <w:color w:val="244061"/>
        </w:rPr>
      </w:pPr>
      <w:r w:rsidRPr="00DE1A32">
        <w:rPr>
          <w:color w:val="244061"/>
        </w:rPr>
        <w:t xml:space="preserve">                                               électronique du Commerce extérieur  (% </w:t>
      </w:r>
      <w:r w:rsidR="00A22A0E" w:rsidRPr="00DE1A32">
        <w:rPr>
          <w:color w:val="244061"/>
        </w:rPr>
        <w:t>d’</w:t>
      </w:r>
      <w:r w:rsidRPr="00DE1A32">
        <w:rPr>
          <w:color w:val="244061"/>
        </w:rPr>
        <w:t>applicabilité)</w:t>
      </w:r>
    </w:p>
    <w:p w:rsidR="00CF789C" w:rsidRPr="00DE1A32" w:rsidRDefault="00CF789C" w:rsidP="00924AB5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Définition des grandes lignes d'un projet visant à mettre en </w:t>
      </w:r>
    </w:p>
    <w:p w:rsidR="00CF789C" w:rsidRPr="00DE1A32" w:rsidRDefault="00CF789C" w:rsidP="00CF789C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</w:t>
      </w:r>
      <w:r w:rsidR="006C09EC" w:rsidRPr="00DE1A32">
        <w:rPr>
          <w:color w:val="244061"/>
        </w:rPr>
        <w:t>œuvre</w:t>
      </w:r>
      <w:r w:rsidRPr="00DE1A32">
        <w:rPr>
          <w:color w:val="244061"/>
        </w:rPr>
        <w:t xml:space="preserve"> </w:t>
      </w:r>
      <w:r w:rsidR="00514B03" w:rsidRPr="00DE1A32">
        <w:rPr>
          <w:color w:val="244061"/>
        </w:rPr>
        <w:t xml:space="preserve">le guichet unique électronique du commerce extérieur à </w:t>
      </w:r>
    </w:p>
    <w:p w:rsidR="00CF789C" w:rsidRPr="00DE1A32" w:rsidRDefault="00514B03" w:rsidP="00924AB5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Cuba</w:t>
      </w:r>
    </w:p>
    <w:p w:rsidR="00F06DBE" w:rsidRPr="00DE1A32" w:rsidRDefault="00DC6DDE" w:rsidP="00924AB5">
      <w:pPr>
        <w:rPr>
          <w:color w:val="244061"/>
        </w:rPr>
      </w:pPr>
      <w:r w:rsidRPr="00DE1A32">
        <w:rPr>
          <w:color w:val="244061"/>
        </w:rPr>
        <w:t xml:space="preserve">                                               </w:t>
      </w:r>
    </w:p>
    <w:p w:rsidR="00F06DBE" w:rsidRPr="00DE1A32" w:rsidRDefault="00F06DBE" w:rsidP="00924AB5">
      <w:pPr>
        <w:rPr>
          <w:color w:val="244061"/>
        </w:rPr>
      </w:pPr>
    </w:p>
    <w:p w:rsidR="00322B0F" w:rsidRPr="00DE1A32" w:rsidRDefault="00924AB5" w:rsidP="00322B0F">
      <w:pPr>
        <w:rPr>
          <w:color w:val="244061"/>
        </w:rPr>
      </w:pPr>
      <w:r w:rsidRPr="00DE1A32">
        <w:rPr>
          <w:color w:val="244061"/>
          <w:u w:val="single"/>
        </w:rPr>
        <w:t>Produit final: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Pr="00DE1A32">
        <w:rPr>
          <w:color w:val="244061"/>
        </w:rPr>
        <w:tab/>
        <w:t xml:space="preserve"> </w:t>
      </w:r>
      <w:r w:rsidR="00F06DBE" w:rsidRPr="00DE1A32">
        <w:rPr>
          <w:color w:val="244061"/>
        </w:rPr>
        <w:t xml:space="preserve">   </w:t>
      </w:r>
      <w:r w:rsidR="00322B0F" w:rsidRPr="00DE1A32">
        <w:rPr>
          <w:color w:val="244061"/>
        </w:rPr>
        <w:t xml:space="preserve">Procédure pour  améliorer l'accès des biens et services de Cuba sur     </w:t>
      </w:r>
    </w:p>
    <w:p w:rsidR="00322B0F" w:rsidRPr="00DE1A32" w:rsidRDefault="00D814F0" w:rsidP="00322B0F">
      <w:pPr>
        <w:rPr>
          <w:color w:val="244061"/>
        </w:rPr>
      </w:pPr>
      <w:r w:rsidRPr="00DE1A32">
        <w:rPr>
          <w:color w:val="244061"/>
        </w:rPr>
        <w:t xml:space="preserve">                                        le marché de l’Union européenne</w:t>
      </w:r>
    </w:p>
    <w:p w:rsidR="00322B0F" w:rsidRPr="00DE1A32" w:rsidRDefault="00D814F0" w:rsidP="00322B0F">
      <w:pPr>
        <w:rPr>
          <w:color w:val="244061"/>
        </w:rPr>
      </w:pPr>
      <w:r w:rsidRPr="00DE1A32">
        <w:rPr>
          <w:color w:val="244061"/>
        </w:rPr>
        <w:t xml:space="preserve">                                        Définition des grandes lignes d’un projet </w:t>
      </w:r>
      <w:r w:rsidR="00AA0001" w:rsidRPr="00DE1A32">
        <w:rPr>
          <w:color w:val="244061"/>
        </w:rPr>
        <w:t>visant à mettre</w:t>
      </w:r>
      <w:r w:rsidRPr="00DE1A32">
        <w:rPr>
          <w:color w:val="244061"/>
        </w:rPr>
        <w:t xml:space="preserve"> en œuvre </w:t>
      </w:r>
      <w:r w:rsidR="00AA0001" w:rsidRPr="00DE1A32">
        <w:rPr>
          <w:color w:val="244061"/>
        </w:rPr>
        <w:t xml:space="preserve">le </w:t>
      </w:r>
    </w:p>
    <w:p w:rsidR="00AA0001" w:rsidRPr="00DE1A32" w:rsidRDefault="00AA0001" w:rsidP="00AA0001">
      <w:pPr>
        <w:tabs>
          <w:tab w:val="left" w:pos="2475"/>
        </w:tabs>
        <w:rPr>
          <w:color w:val="244061"/>
        </w:rPr>
      </w:pPr>
      <w:r w:rsidRPr="00DE1A32">
        <w:rPr>
          <w:color w:val="244061"/>
        </w:rPr>
        <w:t xml:space="preserve">                                        guichet unique électronique du Commerce extérieur à Cuba</w:t>
      </w:r>
    </w:p>
    <w:p w:rsidR="00CF789C" w:rsidRPr="00DE1A32" w:rsidRDefault="00CF789C" w:rsidP="00C82EF3">
      <w:pPr>
        <w:rPr>
          <w:color w:val="244061"/>
        </w:rPr>
      </w:pPr>
    </w:p>
    <w:p w:rsidR="00CF789C" w:rsidRPr="00DE1A32" w:rsidRDefault="00CF789C" w:rsidP="00CF789C"/>
    <w:p w:rsidR="00CF789C" w:rsidRPr="00DE1A32" w:rsidRDefault="00CF789C" w:rsidP="00CF789C"/>
    <w:p w:rsidR="00A22A0E" w:rsidRPr="00DE1A32" w:rsidRDefault="00582197" w:rsidP="00A22A0E">
      <w:pPr>
        <w:jc w:val="both"/>
        <w:rPr>
          <w:color w:val="244061"/>
          <w:u w:val="single"/>
        </w:rPr>
      </w:pPr>
      <w:r w:rsidRPr="00DE1A32">
        <w:rPr>
          <w:b/>
          <w:color w:val="244061"/>
        </w:rPr>
        <w:t xml:space="preserve">R3. </w:t>
      </w:r>
      <w:r w:rsidR="006F08D2" w:rsidRPr="00DE1A32">
        <w:rPr>
          <w:b/>
          <w:color w:val="244061"/>
        </w:rPr>
        <w:t>L’a</w:t>
      </w:r>
      <w:r w:rsidRPr="00DE1A32">
        <w:rPr>
          <w:b/>
          <w:color w:val="244061"/>
        </w:rPr>
        <w:t>mélioration de la capacité de prise de décision</w:t>
      </w:r>
      <w:r w:rsidR="00181D4D" w:rsidRPr="00DE1A32">
        <w:rPr>
          <w:b/>
          <w:color w:val="244061"/>
        </w:rPr>
        <w:t>s</w:t>
      </w:r>
      <w:r w:rsidRPr="00DE1A32">
        <w:rPr>
          <w:b/>
          <w:color w:val="244061"/>
        </w:rPr>
        <w:t xml:space="preserve"> sur les </w:t>
      </w:r>
      <w:r w:rsidR="00181D4D" w:rsidRPr="00DE1A32">
        <w:rPr>
          <w:b/>
          <w:color w:val="244061"/>
        </w:rPr>
        <w:t>projets d'investissement étranger</w:t>
      </w:r>
      <w:r w:rsidRPr="00DE1A32">
        <w:rPr>
          <w:b/>
          <w:color w:val="244061"/>
        </w:rPr>
        <w:br/>
      </w:r>
      <w:r w:rsidRPr="00DE1A32">
        <w:rPr>
          <w:color w:val="244061"/>
        </w:rPr>
        <w:br/>
      </w:r>
      <w:r w:rsidR="00A22A0E" w:rsidRPr="00DE1A32">
        <w:rPr>
          <w:color w:val="244061"/>
          <w:u w:val="single"/>
        </w:rPr>
        <w:t>Besoins en formation identifiés pour cette période:</w:t>
      </w:r>
    </w:p>
    <w:p w:rsidR="00375CFD" w:rsidRPr="00DE1A32" w:rsidRDefault="00582197" w:rsidP="0007263A">
      <w:pPr>
        <w:jc w:val="both"/>
        <w:rPr>
          <w:color w:val="244061"/>
        </w:rPr>
      </w:pPr>
      <w:r w:rsidRPr="00DE1A32">
        <w:rPr>
          <w:color w:val="244061"/>
        </w:rPr>
        <w:br/>
        <w:t xml:space="preserve">• </w:t>
      </w:r>
      <w:r w:rsidR="001C372B" w:rsidRPr="00DE1A32">
        <w:rPr>
          <w:color w:val="244061"/>
        </w:rPr>
        <w:t>La f</w:t>
      </w:r>
      <w:r w:rsidRPr="00DE1A32">
        <w:rPr>
          <w:color w:val="244061"/>
        </w:rPr>
        <w:t>ormulation et l'évaluation des projets d'investissement</w:t>
      </w:r>
    </w:p>
    <w:p w:rsidR="00375CFD" w:rsidRPr="00DE1A32" w:rsidRDefault="00582197" w:rsidP="0007263A">
      <w:pPr>
        <w:jc w:val="both"/>
        <w:rPr>
          <w:color w:val="244061"/>
        </w:rPr>
      </w:pPr>
      <w:r w:rsidRPr="00DE1A32">
        <w:rPr>
          <w:color w:val="244061"/>
        </w:rPr>
        <w:t xml:space="preserve">• Identification des opportunités d'investissement </w:t>
      </w:r>
      <w:r w:rsidR="001C372B" w:rsidRPr="00DE1A32">
        <w:rPr>
          <w:color w:val="244061"/>
        </w:rPr>
        <w:t>avec le capital</w:t>
      </w:r>
      <w:r w:rsidRPr="00DE1A32">
        <w:rPr>
          <w:color w:val="244061"/>
        </w:rPr>
        <w:t xml:space="preserve"> étra</w:t>
      </w:r>
      <w:r w:rsidR="001C372B" w:rsidRPr="00DE1A32">
        <w:rPr>
          <w:color w:val="244061"/>
        </w:rPr>
        <w:t>nger</w:t>
      </w:r>
    </w:p>
    <w:p w:rsidR="00375CFD" w:rsidRPr="00DE1A32" w:rsidRDefault="00A22A0E" w:rsidP="0007263A">
      <w:pPr>
        <w:jc w:val="both"/>
        <w:rPr>
          <w:color w:val="244061"/>
        </w:rPr>
      </w:pPr>
      <w:r w:rsidRPr="00DE1A32">
        <w:rPr>
          <w:color w:val="244061"/>
        </w:rPr>
        <w:t>• M</w:t>
      </w:r>
      <w:r w:rsidR="00582197" w:rsidRPr="00DE1A32">
        <w:rPr>
          <w:color w:val="244061"/>
        </w:rPr>
        <w:t xml:space="preserve">éthodes d'analyse des risques et </w:t>
      </w:r>
      <w:r w:rsidR="00975D57" w:rsidRPr="00DE1A32">
        <w:rPr>
          <w:color w:val="244061"/>
        </w:rPr>
        <w:t>viabilité</w:t>
      </w:r>
      <w:r w:rsidR="00582197" w:rsidRPr="00DE1A32">
        <w:rPr>
          <w:color w:val="244061"/>
        </w:rPr>
        <w:t xml:space="preserve"> économique des projets d'investissement</w:t>
      </w:r>
      <w:r w:rsidRPr="00DE1A32">
        <w:rPr>
          <w:color w:val="244061"/>
        </w:rPr>
        <w:t>s</w:t>
      </w:r>
      <w:r w:rsidR="00582197" w:rsidRPr="00DE1A32">
        <w:rPr>
          <w:color w:val="244061"/>
        </w:rPr>
        <w:t xml:space="preserve"> étranger</w:t>
      </w:r>
      <w:r w:rsidRPr="00DE1A32">
        <w:rPr>
          <w:color w:val="244061"/>
        </w:rPr>
        <w:t>s</w:t>
      </w:r>
    </w:p>
    <w:p w:rsidR="00375CFD" w:rsidRPr="00DE1A32" w:rsidRDefault="00A22A0E" w:rsidP="0007263A">
      <w:pPr>
        <w:jc w:val="both"/>
        <w:rPr>
          <w:color w:val="244061"/>
        </w:rPr>
      </w:pPr>
      <w:r w:rsidRPr="00DE1A32">
        <w:rPr>
          <w:color w:val="244061"/>
        </w:rPr>
        <w:t>• E</w:t>
      </w:r>
      <w:r w:rsidR="00582197" w:rsidRPr="00DE1A32">
        <w:rPr>
          <w:color w:val="244061"/>
        </w:rPr>
        <w:t>tude d</w:t>
      </w:r>
      <w:r w:rsidR="00657870" w:rsidRPr="00DE1A32">
        <w:rPr>
          <w:color w:val="244061"/>
        </w:rPr>
        <w:t>u</w:t>
      </w:r>
      <w:r w:rsidR="00582197" w:rsidRPr="00DE1A32">
        <w:rPr>
          <w:color w:val="244061"/>
        </w:rPr>
        <w:t xml:space="preserve"> marché et </w:t>
      </w:r>
      <w:r w:rsidRPr="00DE1A32">
        <w:rPr>
          <w:color w:val="244061"/>
        </w:rPr>
        <w:t xml:space="preserve">de </w:t>
      </w:r>
      <w:r w:rsidR="00657870" w:rsidRPr="00DE1A32">
        <w:rPr>
          <w:color w:val="244061"/>
        </w:rPr>
        <w:t>son importance</w:t>
      </w:r>
      <w:r w:rsidR="00582197" w:rsidRPr="00DE1A32">
        <w:rPr>
          <w:color w:val="244061"/>
        </w:rPr>
        <w:t xml:space="preserve"> pour le bien-fondé des projets d'investissement</w:t>
      </w:r>
    </w:p>
    <w:p w:rsidR="00375CFD" w:rsidRPr="00DE1A32" w:rsidRDefault="00582197" w:rsidP="0007263A">
      <w:pPr>
        <w:jc w:val="both"/>
        <w:rPr>
          <w:color w:val="244061"/>
        </w:rPr>
      </w:pPr>
      <w:r w:rsidRPr="00DE1A32">
        <w:rPr>
          <w:color w:val="244061"/>
        </w:rPr>
        <w:t>• Promotion et gestion de projets d'investissement pour les investisseurs étrangers potentiels</w:t>
      </w:r>
    </w:p>
    <w:p w:rsidR="00CF789C" w:rsidRPr="00DE1A32" w:rsidRDefault="00582197" w:rsidP="0007263A">
      <w:pPr>
        <w:jc w:val="both"/>
        <w:rPr>
          <w:color w:val="244061"/>
        </w:rPr>
      </w:pPr>
      <w:r w:rsidRPr="00DE1A32">
        <w:rPr>
          <w:color w:val="244061"/>
        </w:rPr>
        <w:t>• Méthodologie pour le développement et</w:t>
      </w:r>
      <w:r w:rsidR="00657870" w:rsidRPr="00DE1A32">
        <w:rPr>
          <w:color w:val="244061"/>
        </w:rPr>
        <w:t xml:space="preserve"> </w:t>
      </w:r>
      <w:r w:rsidR="00CB4D15" w:rsidRPr="00DE1A32">
        <w:rPr>
          <w:color w:val="244061"/>
        </w:rPr>
        <w:t>l’é</w:t>
      </w:r>
      <w:r w:rsidR="00657870" w:rsidRPr="00DE1A32">
        <w:rPr>
          <w:color w:val="244061"/>
        </w:rPr>
        <w:t xml:space="preserve">valuation </w:t>
      </w:r>
      <w:r w:rsidR="00CB4D15" w:rsidRPr="00DE1A32">
        <w:rPr>
          <w:color w:val="244061"/>
        </w:rPr>
        <w:t>des projets d’</w:t>
      </w:r>
      <w:r w:rsidRPr="00DE1A32">
        <w:rPr>
          <w:color w:val="244061"/>
        </w:rPr>
        <w:t>investissements. Outils TIC.</w:t>
      </w:r>
    </w:p>
    <w:p w:rsidR="00BD09A0" w:rsidRPr="00DE1A32" w:rsidRDefault="00BD09A0" w:rsidP="0007263A">
      <w:pPr>
        <w:jc w:val="both"/>
        <w:rPr>
          <w:color w:val="244061"/>
        </w:rPr>
      </w:pPr>
    </w:p>
    <w:p w:rsidR="00C855F5" w:rsidRPr="00DE1A32" w:rsidRDefault="00C855F5" w:rsidP="0007263A">
      <w:pPr>
        <w:jc w:val="both"/>
        <w:rPr>
          <w:color w:val="244061"/>
        </w:rPr>
      </w:pPr>
    </w:p>
    <w:p w:rsidR="00C855F5" w:rsidRPr="00DE1A32" w:rsidRDefault="00C855F5" w:rsidP="00C855F5"/>
    <w:p w:rsidR="00C855F5" w:rsidRPr="00DE1A32" w:rsidRDefault="00FD056B" w:rsidP="00C855F5">
      <w:pPr>
        <w:ind w:left="2832" w:hanging="2832"/>
        <w:jc w:val="both"/>
        <w:rPr>
          <w:color w:val="244061"/>
        </w:rPr>
      </w:pPr>
      <w:r w:rsidRPr="00DE1A32">
        <w:rPr>
          <w:color w:val="244061"/>
          <w:u w:val="single"/>
        </w:rPr>
        <w:t xml:space="preserve">Type de </w:t>
      </w:r>
      <w:r w:rsidR="001C4BB9" w:rsidRPr="00DE1A32">
        <w:rPr>
          <w:color w:val="244061"/>
          <w:u w:val="single"/>
        </w:rPr>
        <w:t>bénéficiaire</w:t>
      </w:r>
      <w:r w:rsidR="000E2CD2">
        <w:rPr>
          <w:color w:val="244061"/>
          <w:u w:val="single"/>
        </w:rPr>
        <w:t>s</w:t>
      </w:r>
      <w:r w:rsidR="00C855F5" w:rsidRPr="00DE1A32">
        <w:rPr>
          <w:color w:val="244061"/>
          <w:u w:val="single"/>
        </w:rPr>
        <w:t>:</w:t>
      </w:r>
      <w:r w:rsidR="00C855F5" w:rsidRPr="00DE1A32">
        <w:rPr>
          <w:color w:val="244061"/>
        </w:rPr>
        <w:tab/>
      </w:r>
      <w:r w:rsidRPr="00DE1A32">
        <w:rPr>
          <w:color w:val="244061"/>
        </w:rPr>
        <w:t xml:space="preserve">Cadres et spécialistes du </w:t>
      </w:r>
      <w:r w:rsidR="00C855F5" w:rsidRPr="00DE1A32">
        <w:rPr>
          <w:color w:val="244061"/>
        </w:rPr>
        <w:t xml:space="preserve">MINCEX </w:t>
      </w:r>
      <w:r w:rsidR="00651386" w:rsidRPr="00DE1A32">
        <w:rPr>
          <w:color w:val="244061"/>
        </w:rPr>
        <w:t>qui guident</w:t>
      </w:r>
      <w:r w:rsidRPr="00DE1A32">
        <w:rPr>
          <w:color w:val="244061"/>
        </w:rPr>
        <w:t xml:space="preserve"> et </w:t>
      </w:r>
      <w:r w:rsidR="00D17364" w:rsidRPr="00DE1A32">
        <w:rPr>
          <w:color w:val="244061"/>
        </w:rPr>
        <w:t>contrôlent</w:t>
      </w:r>
      <w:r w:rsidRPr="00DE1A32">
        <w:rPr>
          <w:color w:val="244061"/>
        </w:rPr>
        <w:t xml:space="preserve"> la politique pour l’investissement </w:t>
      </w:r>
      <w:r w:rsidR="00D17364" w:rsidRPr="00DE1A32">
        <w:rPr>
          <w:color w:val="244061"/>
        </w:rPr>
        <w:t>étranger</w:t>
      </w:r>
      <w:r w:rsidRPr="00DE1A32">
        <w:rPr>
          <w:color w:val="244061"/>
        </w:rPr>
        <w:t xml:space="preserve"> au pays</w:t>
      </w:r>
      <w:r w:rsidR="00D17364" w:rsidRPr="00DE1A32">
        <w:rPr>
          <w:color w:val="244061"/>
        </w:rPr>
        <w:t xml:space="preserve">, les groupes de négociateurs des Organismes de l’Administration Centrale de l’Etat, entrepreneurs, consultants, les professeurs de ces sujets du Centre de Formation et fonctionnaires </w:t>
      </w:r>
      <w:r w:rsidR="009F1CC5" w:rsidRPr="00DE1A32">
        <w:rPr>
          <w:color w:val="244061"/>
        </w:rPr>
        <w:t>cubains liés à l’investissement étranger</w:t>
      </w:r>
      <w:r w:rsidR="00C855F5" w:rsidRPr="00DE1A32">
        <w:rPr>
          <w:color w:val="244061"/>
        </w:rPr>
        <w:t>.</w:t>
      </w:r>
    </w:p>
    <w:p w:rsidR="00C855F5" w:rsidRPr="00DE1A32" w:rsidRDefault="00C855F5" w:rsidP="00C855F5">
      <w:pPr>
        <w:rPr>
          <w:color w:val="244061"/>
        </w:rPr>
      </w:pPr>
    </w:p>
    <w:p w:rsidR="00C855F5" w:rsidRPr="00DE1A32" w:rsidRDefault="00C855F5" w:rsidP="00A22A0E">
      <w:pPr>
        <w:ind w:left="2832" w:hanging="2832"/>
        <w:jc w:val="both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ab/>
        <w:t>N</w:t>
      </w:r>
      <w:r w:rsidR="000F6953" w:rsidRPr="00DE1A32">
        <w:rPr>
          <w:color w:val="244061"/>
        </w:rPr>
        <w:t>ombre de personnes formées dans les méthodologies et les outils de gestion d’entreprises et la promotion des projets d’investissement étranger</w:t>
      </w:r>
      <w:r w:rsidRPr="00DE1A32">
        <w:rPr>
          <w:color w:val="244061"/>
        </w:rPr>
        <w:t>.</w:t>
      </w:r>
    </w:p>
    <w:p w:rsidR="00C855F5" w:rsidRPr="00DE1A32" w:rsidRDefault="00C855F5" w:rsidP="00C855F5">
      <w:pPr>
        <w:ind w:left="2832"/>
        <w:rPr>
          <w:color w:val="244061"/>
        </w:rPr>
      </w:pPr>
      <w:r w:rsidRPr="00DE1A32">
        <w:rPr>
          <w:color w:val="244061"/>
        </w:rPr>
        <w:t>N</w:t>
      </w:r>
      <w:r w:rsidR="000F6953" w:rsidRPr="00DE1A32">
        <w:rPr>
          <w:color w:val="244061"/>
        </w:rPr>
        <w:t>ombre d’expériences connues</w:t>
      </w:r>
      <w:r w:rsidRPr="00DE1A32">
        <w:rPr>
          <w:color w:val="244061"/>
        </w:rPr>
        <w:t xml:space="preserve"> (%</w:t>
      </w:r>
      <w:r w:rsidR="00A22A0E" w:rsidRPr="00DE1A32">
        <w:rPr>
          <w:color w:val="244061"/>
        </w:rPr>
        <w:t xml:space="preserve"> d’</w:t>
      </w:r>
      <w:r w:rsidR="000F6953" w:rsidRPr="00DE1A32">
        <w:rPr>
          <w:color w:val="244061"/>
        </w:rPr>
        <w:t>applicabilité</w:t>
      </w:r>
      <w:r w:rsidRPr="00DE1A32">
        <w:rPr>
          <w:color w:val="244061"/>
        </w:rPr>
        <w:t>)</w:t>
      </w:r>
    </w:p>
    <w:p w:rsidR="00B02A80" w:rsidRPr="00DE1A32" w:rsidRDefault="00C855F5" w:rsidP="00712BD5">
      <w:pPr>
        <w:ind w:left="2832"/>
        <w:jc w:val="both"/>
      </w:pPr>
      <w:r w:rsidRPr="00DE1A32">
        <w:rPr>
          <w:color w:val="244061"/>
        </w:rPr>
        <w:t>Nive</w:t>
      </w:r>
      <w:r w:rsidR="00712BD5" w:rsidRPr="00DE1A32">
        <w:rPr>
          <w:color w:val="244061"/>
        </w:rPr>
        <w:t>au d’application des nouvelles méthodologies et des outils de gestion d’entreprise de projets d’investissement étranger</w:t>
      </w:r>
    </w:p>
    <w:p w:rsidR="00B02A80" w:rsidRPr="00DE1A32" w:rsidRDefault="00B02A80" w:rsidP="00B02A80"/>
    <w:p w:rsidR="00B02A80" w:rsidRPr="00DE1A32" w:rsidRDefault="001C4BB9" w:rsidP="00B02A80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Produit</w:t>
      </w:r>
      <w:r w:rsidR="00B02A80" w:rsidRPr="00DE1A32">
        <w:rPr>
          <w:color w:val="244061"/>
          <w:u w:val="single"/>
        </w:rPr>
        <w:t xml:space="preserve"> final</w:t>
      </w:r>
      <w:r w:rsidR="00B02A80" w:rsidRPr="00DE1A32">
        <w:rPr>
          <w:color w:val="244061"/>
        </w:rPr>
        <w:t xml:space="preserve">: </w:t>
      </w:r>
      <w:r w:rsidR="00B02A80" w:rsidRPr="00DE1A32">
        <w:rPr>
          <w:color w:val="244061"/>
        </w:rPr>
        <w:tab/>
      </w:r>
      <w:r w:rsidR="003012BD" w:rsidRPr="00DE1A32">
        <w:rPr>
          <w:color w:val="244061"/>
        </w:rPr>
        <w:t>De nouveaux outils pour la gestion et la promotion de projets d’investissement étranger.</w:t>
      </w:r>
    </w:p>
    <w:p w:rsidR="001B2327" w:rsidRPr="00DE1A32" w:rsidRDefault="001B2327" w:rsidP="00B02A80">
      <w:pPr>
        <w:ind w:left="2832" w:hanging="2832"/>
        <w:rPr>
          <w:color w:val="244061"/>
        </w:rPr>
      </w:pPr>
    </w:p>
    <w:p w:rsidR="001B2327" w:rsidRPr="00DE1A32" w:rsidRDefault="001B2327" w:rsidP="00B02A80">
      <w:pPr>
        <w:ind w:left="2832" w:hanging="2832"/>
        <w:rPr>
          <w:color w:val="244061"/>
        </w:rPr>
      </w:pPr>
    </w:p>
    <w:p w:rsidR="001B2327" w:rsidRPr="00DE1A32" w:rsidRDefault="001B2327" w:rsidP="00B02A80">
      <w:pPr>
        <w:ind w:left="2832" w:hanging="2832"/>
        <w:rPr>
          <w:color w:val="244061"/>
        </w:rPr>
      </w:pPr>
    </w:p>
    <w:p w:rsidR="003A79B4" w:rsidRPr="00DE1A32" w:rsidRDefault="003A79B4" w:rsidP="003A79B4">
      <w:pPr>
        <w:jc w:val="both"/>
        <w:rPr>
          <w:b/>
          <w:color w:val="244061"/>
        </w:rPr>
      </w:pPr>
      <w:r w:rsidRPr="00DE1A32">
        <w:rPr>
          <w:b/>
          <w:color w:val="244061"/>
        </w:rPr>
        <w:t xml:space="preserve">R4. Services diversifiés du Centre </w:t>
      </w:r>
      <w:r w:rsidR="00901782" w:rsidRPr="00DE1A32">
        <w:rPr>
          <w:b/>
          <w:color w:val="244061"/>
        </w:rPr>
        <w:t xml:space="preserve">de </w:t>
      </w:r>
      <w:r w:rsidR="004D06F7" w:rsidRPr="00DE1A32">
        <w:rPr>
          <w:b/>
          <w:color w:val="244061"/>
        </w:rPr>
        <w:t>D</w:t>
      </w:r>
      <w:r w:rsidRPr="00DE1A32">
        <w:rPr>
          <w:b/>
          <w:color w:val="244061"/>
        </w:rPr>
        <w:t xml:space="preserve">ocumentation et </w:t>
      </w:r>
      <w:r w:rsidR="004D06F7" w:rsidRPr="00DE1A32">
        <w:rPr>
          <w:b/>
          <w:color w:val="244061"/>
        </w:rPr>
        <w:t>d</w:t>
      </w:r>
      <w:r w:rsidR="00901782" w:rsidRPr="00DE1A32">
        <w:rPr>
          <w:b/>
          <w:color w:val="244061"/>
        </w:rPr>
        <w:t xml:space="preserve">'information pour améliorer </w:t>
      </w:r>
      <w:r w:rsidRPr="00DE1A32">
        <w:rPr>
          <w:b/>
          <w:color w:val="244061"/>
        </w:rPr>
        <w:t xml:space="preserve">la gestion des connaissances dans </w:t>
      </w:r>
      <w:r w:rsidR="00901782" w:rsidRPr="00DE1A32">
        <w:rPr>
          <w:b/>
          <w:color w:val="244061"/>
        </w:rPr>
        <w:t xml:space="preserve">le </w:t>
      </w:r>
      <w:r w:rsidRPr="00DE1A32">
        <w:rPr>
          <w:b/>
          <w:color w:val="244061"/>
        </w:rPr>
        <w:t>MINCEX</w:t>
      </w:r>
    </w:p>
    <w:p w:rsidR="00A22A0E" w:rsidRPr="00DE1A32" w:rsidRDefault="003A79B4" w:rsidP="00A22A0E">
      <w:pPr>
        <w:jc w:val="both"/>
        <w:rPr>
          <w:color w:val="244061"/>
          <w:u w:val="single"/>
        </w:rPr>
      </w:pPr>
      <w:r w:rsidRPr="00DE1A32">
        <w:rPr>
          <w:color w:val="244061"/>
        </w:rPr>
        <w:br/>
      </w:r>
      <w:r w:rsidR="00A22A0E" w:rsidRPr="00DE1A32">
        <w:rPr>
          <w:color w:val="244061"/>
          <w:u w:val="single"/>
        </w:rPr>
        <w:t>Besoins en formation identifiés pour cette période:</w:t>
      </w:r>
    </w:p>
    <w:p w:rsidR="006E2B7A" w:rsidRPr="00DE1A32" w:rsidRDefault="003A79B4" w:rsidP="003A79B4">
      <w:pPr>
        <w:jc w:val="both"/>
        <w:rPr>
          <w:color w:val="244061"/>
        </w:rPr>
      </w:pPr>
      <w:r w:rsidRPr="00DE1A32">
        <w:rPr>
          <w:color w:val="244061"/>
        </w:rPr>
        <w:br/>
      </w:r>
      <w:r w:rsidR="00A22A0E" w:rsidRPr="00DE1A32">
        <w:rPr>
          <w:color w:val="244061"/>
        </w:rPr>
        <w:t>Pendant</w:t>
      </w:r>
      <w:r w:rsidRPr="00DE1A32">
        <w:rPr>
          <w:color w:val="244061"/>
        </w:rPr>
        <w:t xml:space="preserve"> cette période</w:t>
      </w:r>
      <w:r w:rsidR="00A22A0E" w:rsidRPr="00DE1A32">
        <w:rPr>
          <w:color w:val="244061"/>
        </w:rPr>
        <w:t xml:space="preserve"> s’effectuera </w:t>
      </w:r>
      <w:r w:rsidR="006956A0" w:rsidRPr="00DE1A32">
        <w:rPr>
          <w:color w:val="244061"/>
        </w:rPr>
        <w:t>le 2ème atelier de</w:t>
      </w:r>
      <w:r w:rsidRPr="00DE1A32">
        <w:rPr>
          <w:color w:val="244061"/>
        </w:rPr>
        <w:t xml:space="preserve"> gestion des connaissances </w:t>
      </w:r>
      <w:r w:rsidR="006956A0" w:rsidRPr="00DE1A32">
        <w:rPr>
          <w:color w:val="244061"/>
        </w:rPr>
        <w:t>pour approfondir</w:t>
      </w:r>
      <w:r w:rsidRPr="00DE1A32">
        <w:rPr>
          <w:color w:val="244061"/>
        </w:rPr>
        <w:t xml:space="preserve"> et </w:t>
      </w:r>
      <w:r w:rsidR="006956A0" w:rsidRPr="00DE1A32">
        <w:rPr>
          <w:color w:val="244061"/>
        </w:rPr>
        <w:t xml:space="preserve">assurer la continuité du </w:t>
      </w:r>
      <w:r w:rsidRPr="00DE1A32">
        <w:rPr>
          <w:color w:val="244061"/>
        </w:rPr>
        <w:t xml:space="preserve">contenu </w:t>
      </w:r>
      <w:r w:rsidR="005C19A3">
        <w:rPr>
          <w:color w:val="244061"/>
        </w:rPr>
        <w:t>présenté</w:t>
      </w:r>
      <w:r w:rsidR="006956A0" w:rsidRPr="00DE1A32">
        <w:rPr>
          <w:color w:val="244061"/>
        </w:rPr>
        <w:t xml:space="preserve"> </w:t>
      </w:r>
      <w:r w:rsidRPr="00DE1A32">
        <w:rPr>
          <w:color w:val="244061"/>
        </w:rPr>
        <w:t>au 1er atelier</w:t>
      </w:r>
      <w:r w:rsidR="00A22A0E" w:rsidRPr="00DE1A32">
        <w:rPr>
          <w:color w:val="244061"/>
        </w:rPr>
        <w:t xml:space="preserve">. Il permettra de </w:t>
      </w:r>
      <w:r w:rsidR="006956A0" w:rsidRPr="00DE1A32">
        <w:rPr>
          <w:color w:val="244061"/>
        </w:rPr>
        <w:t>constater le</w:t>
      </w:r>
      <w:r w:rsidRPr="00DE1A32">
        <w:rPr>
          <w:color w:val="244061"/>
        </w:rPr>
        <w:t xml:space="preserve"> progrès dans la mise en œuvre des outils </w:t>
      </w:r>
      <w:r w:rsidR="006956A0" w:rsidRPr="00DE1A32">
        <w:rPr>
          <w:color w:val="244061"/>
        </w:rPr>
        <w:t xml:space="preserve">informatiques </w:t>
      </w:r>
      <w:r w:rsidRPr="00DE1A32">
        <w:rPr>
          <w:color w:val="244061"/>
        </w:rPr>
        <w:t xml:space="preserve">qui sont utilisés comme support de </w:t>
      </w:r>
      <w:r w:rsidR="006956A0" w:rsidRPr="00DE1A32">
        <w:rPr>
          <w:color w:val="244061"/>
        </w:rPr>
        <w:t xml:space="preserve">la </w:t>
      </w:r>
      <w:r w:rsidRPr="00DE1A32">
        <w:rPr>
          <w:color w:val="244061"/>
        </w:rPr>
        <w:t xml:space="preserve">gestion des connaissances </w:t>
      </w:r>
      <w:r w:rsidR="006956A0" w:rsidRPr="00DE1A32">
        <w:rPr>
          <w:color w:val="244061"/>
        </w:rPr>
        <w:t>afin d’</w:t>
      </w:r>
      <w:r w:rsidRPr="00DE1A32">
        <w:rPr>
          <w:color w:val="244061"/>
        </w:rPr>
        <w:t>assurer la réalisation du produit final.</w:t>
      </w:r>
    </w:p>
    <w:p w:rsidR="006E2B7A" w:rsidRPr="00DE1A32" w:rsidRDefault="006E2B7A" w:rsidP="006E2B7A"/>
    <w:p w:rsidR="00523BB7" w:rsidRPr="00DE1A32" w:rsidRDefault="006E2B7A" w:rsidP="00523BB7">
      <w:pPr>
        <w:spacing w:after="120"/>
        <w:ind w:left="2124" w:hanging="2124"/>
        <w:rPr>
          <w:color w:val="244061"/>
        </w:rPr>
      </w:pPr>
      <w:r w:rsidRPr="00DE1A32">
        <w:rPr>
          <w:color w:val="244061"/>
          <w:u w:val="single"/>
        </w:rPr>
        <w:t xml:space="preserve">IOV: </w:t>
      </w:r>
      <w:r w:rsidRPr="00DE1A32">
        <w:rPr>
          <w:color w:val="244061"/>
        </w:rPr>
        <w:tab/>
        <w:t>N</w:t>
      </w:r>
      <w:r w:rsidR="001E2E17" w:rsidRPr="00DE1A32">
        <w:rPr>
          <w:color w:val="244061"/>
        </w:rPr>
        <w:t>ombre et pourcentage des fonctionnaires /</w:t>
      </w:r>
      <w:r w:rsidR="000E658D" w:rsidRPr="00DE1A32">
        <w:rPr>
          <w:color w:val="244061"/>
        </w:rPr>
        <w:t>enseignants</w:t>
      </w:r>
      <w:r w:rsidR="001E2E17" w:rsidRPr="00DE1A32">
        <w:rPr>
          <w:color w:val="244061"/>
        </w:rPr>
        <w:t>/étudiants du MINCEX</w:t>
      </w:r>
      <w:r w:rsidR="000E658D" w:rsidRPr="00DE1A32">
        <w:rPr>
          <w:color w:val="244061"/>
        </w:rPr>
        <w:t xml:space="preserve"> intégrés au système d’information mis à jour</w:t>
      </w:r>
    </w:p>
    <w:p w:rsidR="006E2B7A" w:rsidRPr="00DE1A32" w:rsidRDefault="004D06F7" w:rsidP="00523BB7">
      <w:pPr>
        <w:spacing w:after="120"/>
        <w:ind w:left="2124"/>
        <w:rPr>
          <w:color w:val="244061"/>
        </w:rPr>
      </w:pPr>
      <w:r w:rsidRPr="00DE1A32">
        <w:rPr>
          <w:color w:val="244061"/>
        </w:rPr>
        <w:t>Nombre et type de services intégrés au travail du Centre de Documentation et d’Information</w:t>
      </w:r>
      <w:r w:rsidR="006E2B7A" w:rsidRPr="00DE1A32">
        <w:rPr>
          <w:color w:val="244061"/>
        </w:rPr>
        <w:t>.</w:t>
      </w:r>
    </w:p>
    <w:p w:rsidR="00A22A0E" w:rsidRPr="00DE1A32" w:rsidRDefault="00A22A0E" w:rsidP="006E2B7A">
      <w:pPr>
        <w:spacing w:after="120"/>
        <w:ind w:left="2124"/>
        <w:contextualSpacing/>
        <w:jc w:val="both"/>
        <w:rPr>
          <w:color w:val="244061"/>
        </w:rPr>
      </w:pPr>
    </w:p>
    <w:p w:rsidR="006E2B7A" w:rsidRPr="00DE1A32" w:rsidRDefault="006E2B7A" w:rsidP="006E2B7A">
      <w:pPr>
        <w:spacing w:after="120"/>
        <w:ind w:left="2250" w:hanging="2250"/>
        <w:jc w:val="both"/>
        <w:rPr>
          <w:color w:val="244061"/>
        </w:rPr>
      </w:pPr>
      <w:r w:rsidRPr="00DE1A32">
        <w:rPr>
          <w:color w:val="244061"/>
          <w:u w:val="single"/>
        </w:rPr>
        <w:t>Produ</w:t>
      </w:r>
      <w:r w:rsidR="004D1EE5" w:rsidRPr="00DE1A32">
        <w:rPr>
          <w:color w:val="244061"/>
          <w:u w:val="single"/>
        </w:rPr>
        <w:t>it</w:t>
      </w:r>
      <w:r w:rsidRPr="00DE1A32">
        <w:rPr>
          <w:color w:val="244061"/>
          <w:u w:val="single"/>
        </w:rPr>
        <w:t xml:space="preserve"> final</w:t>
      </w:r>
      <w:r w:rsidRPr="00DE1A32">
        <w:rPr>
          <w:color w:val="244061"/>
        </w:rPr>
        <w:t xml:space="preserve">:         </w:t>
      </w:r>
      <w:r w:rsidR="004D1EE5" w:rsidRPr="00DE1A32">
        <w:rPr>
          <w:color w:val="244061"/>
        </w:rPr>
        <w:t xml:space="preserve">   </w:t>
      </w:r>
      <w:r w:rsidR="001F6708" w:rsidRPr="00DE1A32">
        <w:rPr>
          <w:color w:val="244061"/>
        </w:rPr>
        <w:t>De nouveaux services intégrés au travail du Centre de Documentation et d’Information.</w:t>
      </w:r>
    </w:p>
    <w:p w:rsidR="00523BB7" w:rsidRPr="00DE1A32" w:rsidRDefault="00523BB7" w:rsidP="00446079">
      <w:pPr>
        <w:jc w:val="both"/>
        <w:rPr>
          <w:b/>
          <w:color w:val="244061"/>
        </w:rPr>
      </w:pPr>
    </w:p>
    <w:p w:rsidR="00446079" w:rsidRPr="00DE1A32" w:rsidRDefault="00446079" w:rsidP="00446079">
      <w:pPr>
        <w:jc w:val="both"/>
        <w:rPr>
          <w:b/>
          <w:color w:val="244061"/>
        </w:rPr>
      </w:pPr>
      <w:r w:rsidRPr="00DE1A32">
        <w:rPr>
          <w:b/>
          <w:color w:val="244061"/>
        </w:rPr>
        <w:t xml:space="preserve">R5. </w:t>
      </w:r>
      <w:r w:rsidR="00523BB7" w:rsidRPr="00DE1A32">
        <w:rPr>
          <w:b/>
          <w:color w:val="244061"/>
        </w:rPr>
        <w:t>A</w:t>
      </w:r>
      <w:r w:rsidR="007335F7" w:rsidRPr="00DE1A32">
        <w:rPr>
          <w:b/>
          <w:color w:val="244061"/>
        </w:rPr>
        <w:t xml:space="preserve">mélioration de la </w:t>
      </w:r>
      <w:r w:rsidR="00DA2023" w:rsidRPr="00DE1A32">
        <w:rPr>
          <w:b/>
          <w:color w:val="244061"/>
        </w:rPr>
        <w:t>gestio</w:t>
      </w:r>
      <w:r w:rsidR="007335F7" w:rsidRPr="00DE1A32">
        <w:rPr>
          <w:b/>
          <w:color w:val="244061"/>
        </w:rPr>
        <w:t>n et suivi des projets de coopération</w:t>
      </w:r>
      <w:r w:rsidRPr="00DE1A32">
        <w:rPr>
          <w:b/>
          <w:color w:val="244061"/>
        </w:rPr>
        <w:t xml:space="preserve"> </w:t>
      </w:r>
    </w:p>
    <w:p w:rsidR="00446079" w:rsidRPr="00DE1A32" w:rsidRDefault="00446079" w:rsidP="00446079">
      <w:pPr>
        <w:rPr>
          <w:color w:val="244061"/>
          <w:sz w:val="12"/>
          <w:szCs w:val="12"/>
        </w:rPr>
      </w:pPr>
    </w:p>
    <w:p w:rsidR="00523BB7" w:rsidRPr="00DE1A32" w:rsidRDefault="00523BB7" w:rsidP="00523BB7">
      <w:pPr>
        <w:jc w:val="both"/>
        <w:rPr>
          <w:color w:val="244061"/>
          <w:u w:val="single"/>
        </w:rPr>
      </w:pPr>
      <w:r w:rsidRPr="00DE1A32">
        <w:rPr>
          <w:color w:val="244061"/>
          <w:u w:val="single"/>
        </w:rPr>
        <w:t>Besoins en formation identifiés pour cette période:</w:t>
      </w:r>
    </w:p>
    <w:p w:rsidR="00446079" w:rsidRPr="00DE1A32" w:rsidRDefault="00446079" w:rsidP="00446079">
      <w:pPr>
        <w:rPr>
          <w:color w:val="244061"/>
          <w:sz w:val="12"/>
          <w:szCs w:val="12"/>
        </w:rPr>
      </w:pPr>
    </w:p>
    <w:p w:rsidR="00446079" w:rsidRPr="00DE1A32" w:rsidRDefault="00523BB7" w:rsidP="00446079">
      <w:pPr>
        <w:numPr>
          <w:ilvl w:val="0"/>
          <w:numId w:val="6"/>
        </w:numPr>
        <w:jc w:val="both"/>
        <w:rPr>
          <w:color w:val="244061"/>
        </w:rPr>
      </w:pPr>
      <w:r w:rsidRPr="00DE1A32">
        <w:rPr>
          <w:color w:val="244061"/>
        </w:rPr>
        <w:t xml:space="preserve">La prospection </w:t>
      </w:r>
      <w:r w:rsidR="00660220" w:rsidRPr="00DE1A32">
        <w:rPr>
          <w:color w:val="244061"/>
        </w:rPr>
        <w:t>comme instrument pour la projection stratégique</w:t>
      </w:r>
    </w:p>
    <w:p w:rsidR="00CC130B" w:rsidRPr="00DE1A32" w:rsidRDefault="00523BB7" w:rsidP="00446079">
      <w:pPr>
        <w:numPr>
          <w:ilvl w:val="0"/>
          <w:numId w:val="6"/>
        </w:numPr>
        <w:rPr>
          <w:color w:val="244061"/>
        </w:rPr>
      </w:pPr>
      <w:r w:rsidRPr="00DE1A32">
        <w:rPr>
          <w:color w:val="244061"/>
        </w:rPr>
        <w:t>N</w:t>
      </w:r>
      <w:r w:rsidR="00CC130B" w:rsidRPr="00DE1A32">
        <w:rPr>
          <w:color w:val="244061"/>
        </w:rPr>
        <w:t>ouvelles méthodologies et outils pour la gestio</w:t>
      </w:r>
      <w:r w:rsidRPr="00DE1A32">
        <w:rPr>
          <w:color w:val="244061"/>
        </w:rPr>
        <w:t>n, le contrô</w:t>
      </w:r>
      <w:r w:rsidR="00CC130B" w:rsidRPr="00DE1A32">
        <w:rPr>
          <w:color w:val="244061"/>
        </w:rPr>
        <w:t>l</w:t>
      </w:r>
      <w:r w:rsidRPr="00DE1A32">
        <w:rPr>
          <w:color w:val="244061"/>
        </w:rPr>
        <w:t>e</w:t>
      </w:r>
      <w:r w:rsidR="00CC130B" w:rsidRPr="00DE1A32">
        <w:rPr>
          <w:color w:val="244061"/>
        </w:rPr>
        <w:t xml:space="preserve"> et l’évaluation des projets de coopération</w:t>
      </w:r>
    </w:p>
    <w:p w:rsidR="00446079" w:rsidRPr="00DE1A32" w:rsidRDefault="00DA2023" w:rsidP="00446079">
      <w:pPr>
        <w:numPr>
          <w:ilvl w:val="0"/>
          <w:numId w:val="6"/>
        </w:numPr>
        <w:rPr>
          <w:color w:val="244061"/>
        </w:rPr>
      </w:pPr>
      <w:r w:rsidRPr="00DE1A32">
        <w:rPr>
          <w:color w:val="244061"/>
        </w:rPr>
        <w:t>Gestion du cycle de projets</w:t>
      </w:r>
    </w:p>
    <w:p w:rsidR="00446079" w:rsidRPr="00DE1A32" w:rsidRDefault="00446079" w:rsidP="00446079">
      <w:pPr>
        <w:rPr>
          <w:color w:val="244061"/>
        </w:rPr>
      </w:pPr>
    </w:p>
    <w:p w:rsidR="003D08C6" w:rsidRPr="00DE1A32" w:rsidRDefault="003D08C6" w:rsidP="006E2B7A"/>
    <w:p w:rsidR="003D08C6" w:rsidRPr="00DE1A32" w:rsidRDefault="008B62B3" w:rsidP="003D08C6">
      <w:pPr>
        <w:ind w:left="2832" w:hanging="2832"/>
        <w:jc w:val="both"/>
        <w:rPr>
          <w:color w:val="244061"/>
        </w:rPr>
      </w:pPr>
      <w:r w:rsidRPr="00DE1A32">
        <w:rPr>
          <w:color w:val="244061"/>
          <w:u w:val="single"/>
        </w:rPr>
        <w:t>Type</w:t>
      </w:r>
      <w:r w:rsidR="003D08C6" w:rsidRPr="00DE1A32">
        <w:rPr>
          <w:color w:val="244061"/>
          <w:u w:val="single"/>
        </w:rPr>
        <w:t xml:space="preserve"> de</w:t>
      </w:r>
      <w:r w:rsidR="00F31EA5" w:rsidRPr="00DE1A32">
        <w:rPr>
          <w:color w:val="244061"/>
          <w:u w:val="single"/>
        </w:rPr>
        <w:t xml:space="preserve"> </w:t>
      </w:r>
      <w:r w:rsidR="00BD6D73" w:rsidRPr="00DE1A32">
        <w:rPr>
          <w:color w:val="244061"/>
          <w:u w:val="single"/>
        </w:rPr>
        <w:t>bénéficiaire</w:t>
      </w:r>
      <w:r w:rsidR="000E2CD2">
        <w:rPr>
          <w:color w:val="244061"/>
          <w:u w:val="single"/>
        </w:rPr>
        <w:t>s</w:t>
      </w:r>
      <w:r w:rsidR="003D08C6" w:rsidRPr="00DE1A32">
        <w:rPr>
          <w:color w:val="244061"/>
          <w:u w:val="single"/>
        </w:rPr>
        <w:t>:</w:t>
      </w:r>
      <w:r w:rsidR="003D08C6" w:rsidRPr="00DE1A32">
        <w:rPr>
          <w:color w:val="244061"/>
        </w:rPr>
        <w:tab/>
      </w:r>
      <w:r w:rsidR="0045608B" w:rsidRPr="00DE1A32">
        <w:rPr>
          <w:color w:val="244061"/>
        </w:rPr>
        <w:t xml:space="preserve">Cadres et </w:t>
      </w:r>
      <w:r w:rsidR="00BD6D73" w:rsidRPr="00DE1A32">
        <w:rPr>
          <w:color w:val="244061"/>
        </w:rPr>
        <w:t>spécialistes</w:t>
      </w:r>
      <w:r w:rsidR="0045608B" w:rsidRPr="00DE1A32">
        <w:rPr>
          <w:color w:val="244061"/>
        </w:rPr>
        <w:t xml:space="preserve"> de la Direction de Collaboration et de Politique Commerciale du MINCEX, des fonctionnaires et des </w:t>
      </w:r>
      <w:r w:rsidR="00BD6D73" w:rsidRPr="00DE1A32">
        <w:rPr>
          <w:color w:val="244061"/>
        </w:rPr>
        <w:t>spécialités</w:t>
      </w:r>
      <w:r w:rsidR="0045608B" w:rsidRPr="00DE1A32">
        <w:rPr>
          <w:color w:val="244061"/>
        </w:rPr>
        <w:t xml:space="preserve"> chargés du control, de la gestion et de l’évaluation  de la Collaboration que Cuba </w:t>
      </w:r>
      <w:r w:rsidR="00BD6D73" w:rsidRPr="00DE1A32">
        <w:rPr>
          <w:color w:val="244061"/>
        </w:rPr>
        <w:t>reçoit</w:t>
      </w:r>
      <w:r w:rsidR="0045608B" w:rsidRPr="00DE1A32">
        <w:rPr>
          <w:color w:val="244061"/>
        </w:rPr>
        <w:t xml:space="preserve"> et offre, des enseignants de ces sujets dans le Centre de formation</w:t>
      </w:r>
      <w:r w:rsidR="003D08C6" w:rsidRPr="00DE1A32">
        <w:rPr>
          <w:color w:val="244061"/>
        </w:rPr>
        <w:t xml:space="preserve">. </w:t>
      </w:r>
    </w:p>
    <w:p w:rsidR="003D08C6" w:rsidRPr="00DE1A32" w:rsidRDefault="003D08C6" w:rsidP="003D08C6">
      <w:pPr>
        <w:jc w:val="both"/>
        <w:rPr>
          <w:color w:val="244061"/>
        </w:rPr>
      </w:pPr>
    </w:p>
    <w:p w:rsidR="003D08C6" w:rsidRPr="00DE1A32" w:rsidRDefault="003D08C6" w:rsidP="00523BB7">
      <w:pPr>
        <w:ind w:left="2124" w:hanging="2124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ab/>
        <w:t>N</w:t>
      </w:r>
      <w:r w:rsidR="00C037E2" w:rsidRPr="00DE1A32">
        <w:rPr>
          <w:color w:val="244061"/>
        </w:rPr>
        <w:t xml:space="preserve">ombre de personnes formées dans les nouvelles technologies pour la </w:t>
      </w:r>
      <w:r w:rsidR="00CC371C" w:rsidRPr="00DE1A32">
        <w:rPr>
          <w:color w:val="244061"/>
        </w:rPr>
        <w:t>gestio</w:t>
      </w:r>
      <w:r w:rsidR="00C037E2" w:rsidRPr="00DE1A32">
        <w:rPr>
          <w:color w:val="244061"/>
        </w:rPr>
        <w:t xml:space="preserve">n du cycle de projet </w:t>
      </w:r>
    </w:p>
    <w:p w:rsidR="003D08C6" w:rsidRPr="00DE1A32" w:rsidRDefault="00C037E2" w:rsidP="00523BB7">
      <w:pPr>
        <w:ind w:left="2124"/>
        <w:rPr>
          <w:color w:val="244061"/>
        </w:rPr>
      </w:pPr>
      <w:r w:rsidRPr="00DE1A32">
        <w:rPr>
          <w:color w:val="244061"/>
        </w:rPr>
        <w:t xml:space="preserve">Niveau d’application des nouvelles méthodologies de </w:t>
      </w:r>
      <w:r w:rsidR="00CC371C" w:rsidRPr="00DE1A32">
        <w:rPr>
          <w:color w:val="244061"/>
        </w:rPr>
        <w:t>gestio</w:t>
      </w:r>
      <w:r w:rsidRPr="00DE1A32">
        <w:rPr>
          <w:color w:val="244061"/>
        </w:rPr>
        <w:t>n du cycle de projet</w:t>
      </w:r>
    </w:p>
    <w:p w:rsidR="003D08C6" w:rsidRPr="00DE1A32" w:rsidRDefault="00CC371C" w:rsidP="00523BB7">
      <w:pPr>
        <w:ind w:left="1416" w:firstLine="708"/>
        <w:rPr>
          <w:color w:val="244061"/>
        </w:rPr>
      </w:pPr>
      <w:r w:rsidRPr="00DE1A32">
        <w:rPr>
          <w:color w:val="244061"/>
        </w:rPr>
        <w:t>Qualité du contr</w:t>
      </w:r>
      <w:r w:rsidR="00261BE0">
        <w:rPr>
          <w:color w:val="244061"/>
        </w:rPr>
        <w:t>ô</w:t>
      </w:r>
      <w:r w:rsidRPr="00DE1A32">
        <w:rPr>
          <w:color w:val="244061"/>
        </w:rPr>
        <w:t>l</w:t>
      </w:r>
      <w:r w:rsidR="00261BE0">
        <w:rPr>
          <w:color w:val="244061"/>
        </w:rPr>
        <w:t>e</w:t>
      </w:r>
      <w:r w:rsidRPr="00DE1A32">
        <w:rPr>
          <w:color w:val="244061"/>
        </w:rPr>
        <w:t xml:space="preserve"> et de l’évaluation de projets de coopération</w:t>
      </w:r>
      <w:r w:rsidR="003D08C6" w:rsidRPr="00DE1A32">
        <w:rPr>
          <w:color w:val="244061"/>
        </w:rPr>
        <w:t xml:space="preserve"> </w:t>
      </w:r>
    </w:p>
    <w:p w:rsidR="003D08C6" w:rsidRPr="00DE1A32" w:rsidRDefault="00CC371C" w:rsidP="003D08C6">
      <w:pPr>
        <w:rPr>
          <w:color w:val="244061"/>
        </w:rPr>
      </w:pPr>
      <w:r w:rsidRPr="00DE1A32">
        <w:rPr>
          <w:color w:val="244061"/>
        </w:rPr>
        <w:t xml:space="preserve">    </w:t>
      </w:r>
      <w:r w:rsidR="00523BB7" w:rsidRPr="00DE1A32">
        <w:rPr>
          <w:color w:val="244061"/>
        </w:rPr>
        <w:t xml:space="preserve">                               </w:t>
      </w:r>
    </w:p>
    <w:p w:rsidR="003D08C6" w:rsidRPr="00DE1A32" w:rsidRDefault="00E94FC7" w:rsidP="000A67EA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Produit</w:t>
      </w:r>
      <w:r w:rsidR="003D08C6" w:rsidRPr="00DE1A32">
        <w:rPr>
          <w:color w:val="244061"/>
          <w:u w:val="single"/>
        </w:rPr>
        <w:t xml:space="preserve"> final</w:t>
      </w:r>
      <w:r w:rsidR="003D08C6" w:rsidRPr="00DE1A32">
        <w:rPr>
          <w:color w:val="244061"/>
        </w:rPr>
        <w:t xml:space="preserve">: </w:t>
      </w:r>
      <w:r w:rsidR="003D08C6" w:rsidRPr="00DE1A32">
        <w:rPr>
          <w:color w:val="244061"/>
        </w:rPr>
        <w:tab/>
      </w:r>
      <w:r w:rsidR="000A67EA" w:rsidRPr="00DE1A32">
        <w:rPr>
          <w:color w:val="244061"/>
        </w:rPr>
        <w:t>De nouveaux outils pour la projection stratégique et la gestion et l'évaluation des projets.</w:t>
      </w:r>
    </w:p>
    <w:p w:rsidR="008F084A" w:rsidRPr="00DE1A32" w:rsidRDefault="008F084A" w:rsidP="003D08C6">
      <w:pPr>
        <w:rPr>
          <w:color w:val="244061"/>
        </w:rPr>
      </w:pPr>
    </w:p>
    <w:p w:rsidR="008F084A" w:rsidRPr="00DE1A32" w:rsidRDefault="008F084A" w:rsidP="008F084A"/>
    <w:p w:rsidR="008F084A" w:rsidRPr="00DE1A32" w:rsidRDefault="008F084A" w:rsidP="008F084A"/>
    <w:p w:rsidR="008F084A" w:rsidRPr="00DE1A32" w:rsidRDefault="008F084A" w:rsidP="008F084A">
      <w:pPr>
        <w:jc w:val="both"/>
        <w:rPr>
          <w:color w:val="244061"/>
        </w:rPr>
      </w:pPr>
      <w:r w:rsidRPr="00DE1A32">
        <w:rPr>
          <w:b/>
          <w:color w:val="244061"/>
        </w:rPr>
        <w:t xml:space="preserve">R6.  </w:t>
      </w:r>
      <w:r w:rsidR="00550A8B" w:rsidRPr="00DE1A32">
        <w:rPr>
          <w:b/>
          <w:color w:val="244061"/>
        </w:rPr>
        <w:t xml:space="preserve">Améliorer la formation à des fins spécifiques dans l’usage et la mise à jour des termes contemporains en langues étrangères </w:t>
      </w:r>
    </w:p>
    <w:p w:rsidR="008F084A" w:rsidRPr="00DE1A32" w:rsidRDefault="008F084A" w:rsidP="008F084A">
      <w:pPr>
        <w:jc w:val="both"/>
        <w:rPr>
          <w:color w:val="244061"/>
          <w:u w:val="single"/>
        </w:rPr>
      </w:pPr>
    </w:p>
    <w:p w:rsidR="00523BB7" w:rsidRPr="00DE1A32" w:rsidRDefault="00523BB7" w:rsidP="00523BB7">
      <w:pPr>
        <w:jc w:val="both"/>
        <w:rPr>
          <w:color w:val="244061"/>
          <w:u w:val="single"/>
        </w:rPr>
      </w:pPr>
      <w:r w:rsidRPr="00DE1A32">
        <w:rPr>
          <w:color w:val="244061"/>
          <w:u w:val="single"/>
        </w:rPr>
        <w:t>Besoins en formation identifiés pour cette période:</w:t>
      </w:r>
    </w:p>
    <w:p w:rsidR="00523BB7" w:rsidRPr="00DE1A32" w:rsidRDefault="00523BB7" w:rsidP="008F084A">
      <w:pPr>
        <w:jc w:val="both"/>
        <w:rPr>
          <w:color w:val="244061"/>
        </w:rPr>
      </w:pPr>
    </w:p>
    <w:p w:rsidR="008F084A" w:rsidRPr="00DE1A32" w:rsidRDefault="00F74A99" w:rsidP="008F084A">
      <w:pPr>
        <w:numPr>
          <w:ilvl w:val="0"/>
          <w:numId w:val="8"/>
        </w:numPr>
        <w:jc w:val="both"/>
        <w:rPr>
          <w:color w:val="244061"/>
        </w:rPr>
      </w:pPr>
      <w:r w:rsidRPr="00DE1A32">
        <w:rPr>
          <w:color w:val="244061"/>
        </w:rPr>
        <w:t>L’utilisation appropriée de la terminologie des activités du commerce extérieur dans une langue étrangère</w:t>
      </w:r>
      <w:r w:rsidR="008F084A" w:rsidRPr="00DE1A32">
        <w:rPr>
          <w:color w:val="244061"/>
        </w:rPr>
        <w:t>.</w:t>
      </w:r>
    </w:p>
    <w:p w:rsidR="008F084A" w:rsidRPr="00DE1A32" w:rsidRDefault="00F74A99" w:rsidP="008F084A">
      <w:pPr>
        <w:numPr>
          <w:ilvl w:val="0"/>
          <w:numId w:val="8"/>
        </w:numPr>
        <w:jc w:val="both"/>
        <w:rPr>
          <w:color w:val="244061"/>
        </w:rPr>
      </w:pPr>
      <w:r w:rsidRPr="00DE1A32">
        <w:rPr>
          <w:color w:val="244061"/>
        </w:rPr>
        <w:t>L’échange d’expériences avec les enseignants des centres connexes</w:t>
      </w:r>
      <w:r w:rsidR="008F084A" w:rsidRPr="00DE1A32">
        <w:rPr>
          <w:color w:val="244061"/>
        </w:rPr>
        <w:t>.</w:t>
      </w:r>
    </w:p>
    <w:p w:rsidR="008F084A" w:rsidRPr="00DE1A32" w:rsidRDefault="00F74A99" w:rsidP="008F084A">
      <w:pPr>
        <w:numPr>
          <w:ilvl w:val="0"/>
          <w:numId w:val="8"/>
        </w:numPr>
        <w:jc w:val="both"/>
        <w:rPr>
          <w:color w:val="244061"/>
        </w:rPr>
      </w:pPr>
      <w:r w:rsidRPr="00DE1A32">
        <w:rPr>
          <w:color w:val="244061"/>
        </w:rPr>
        <w:t xml:space="preserve">L’utilisation </w:t>
      </w:r>
      <w:r w:rsidR="00B00947" w:rsidRPr="00DE1A32">
        <w:rPr>
          <w:color w:val="244061"/>
        </w:rPr>
        <w:t xml:space="preserve">de littérature spécialisée. </w:t>
      </w:r>
    </w:p>
    <w:p w:rsidR="008F084A" w:rsidRPr="00DE1A32" w:rsidRDefault="00B00947" w:rsidP="008F084A">
      <w:pPr>
        <w:numPr>
          <w:ilvl w:val="0"/>
          <w:numId w:val="8"/>
        </w:numPr>
        <w:jc w:val="both"/>
        <w:rPr>
          <w:color w:val="244061"/>
        </w:rPr>
      </w:pPr>
      <w:r w:rsidRPr="00DE1A32">
        <w:rPr>
          <w:color w:val="244061"/>
        </w:rPr>
        <w:t>L’utilisation des TIC dans l’enseignement de langues étrangères à des fins spécifiques</w:t>
      </w:r>
      <w:r w:rsidR="008F084A" w:rsidRPr="00DE1A32">
        <w:rPr>
          <w:color w:val="244061"/>
        </w:rPr>
        <w:t>.</w:t>
      </w:r>
    </w:p>
    <w:p w:rsidR="008F084A" w:rsidRPr="00DE1A32" w:rsidRDefault="008F084A" w:rsidP="008F084A">
      <w:pPr>
        <w:jc w:val="both"/>
        <w:rPr>
          <w:color w:val="244061"/>
        </w:rPr>
      </w:pPr>
    </w:p>
    <w:p w:rsidR="008F084A" w:rsidRPr="00DE1A32" w:rsidRDefault="00342314" w:rsidP="008F084A">
      <w:pPr>
        <w:jc w:val="both"/>
        <w:rPr>
          <w:color w:val="244061"/>
        </w:rPr>
      </w:pPr>
      <w:r w:rsidRPr="00DE1A32">
        <w:rPr>
          <w:color w:val="244061"/>
          <w:u w:val="single"/>
        </w:rPr>
        <w:t>Type</w:t>
      </w:r>
      <w:r w:rsidR="008F084A" w:rsidRPr="00DE1A32">
        <w:rPr>
          <w:color w:val="244061"/>
          <w:u w:val="single"/>
        </w:rPr>
        <w:t xml:space="preserve"> de </w:t>
      </w:r>
      <w:r w:rsidR="001120B8" w:rsidRPr="00DE1A32">
        <w:rPr>
          <w:color w:val="244061"/>
          <w:u w:val="single"/>
        </w:rPr>
        <w:t>bénéficiaire</w:t>
      </w:r>
      <w:r w:rsidR="00F74C64">
        <w:rPr>
          <w:color w:val="244061"/>
          <w:u w:val="single"/>
        </w:rPr>
        <w:t>s</w:t>
      </w:r>
      <w:r w:rsidR="008F084A" w:rsidRPr="00DE1A32">
        <w:rPr>
          <w:color w:val="244061"/>
          <w:u w:val="single"/>
        </w:rPr>
        <w:t xml:space="preserve"> :</w:t>
      </w:r>
      <w:r w:rsidR="008F084A" w:rsidRPr="00F74C64">
        <w:rPr>
          <w:color w:val="244061"/>
        </w:rPr>
        <w:t xml:space="preserve"> </w:t>
      </w:r>
      <w:r w:rsidR="008D484A" w:rsidRPr="00DE1A32">
        <w:rPr>
          <w:color w:val="244061"/>
        </w:rPr>
        <w:t xml:space="preserve">Cadres et enseignants de langues </w:t>
      </w:r>
      <w:r w:rsidR="001120B8" w:rsidRPr="00DE1A32">
        <w:rPr>
          <w:color w:val="244061"/>
        </w:rPr>
        <w:t>étrangères</w:t>
      </w:r>
      <w:r w:rsidR="008D484A" w:rsidRPr="00DE1A32">
        <w:rPr>
          <w:color w:val="244061"/>
        </w:rPr>
        <w:t xml:space="preserve"> du Centre de formation</w:t>
      </w:r>
      <w:r w:rsidR="008F084A" w:rsidRPr="00DE1A32">
        <w:rPr>
          <w:color w:val="244061"/>
        </w:rPr>
        <w:t xml:space="preserve">. </w:t>
      </w:r>
    </w:p>
    <w:p w:rsidR="008F084A" w:rsidRPr="00DE1A32" w:rsidRDefault="008F084A" w:rsidP="008F084A">
      <w:pPr>
        <w:jc w:val="both"/>
        <w:rPr>
          <w:color w:val="244061"/>
        </w:rPr>
      </w:pPr>
    </w:p>
    <w:p w:rsidR="008F084A" w:rsidRPr="00DE1A32" w:rsidRDefault="008F084A" w:rsidP="008F084A">
      <w:pPr>
        <w:jc w:val="both"/>
        <w:rPr>
          <w:color w:val="244061"/>
          <w:u w:val="single"/>
        </w:rPr>
      </w:pPr>
      <w:r w:rsidRPr="00DE1A32">
        <w:rPr>
          <w:color w:val="244061"/>
        </w:rPr>
        <w:t xml:space="preserve">     </w:t>
      </w:r>
      <w:r w:rsidRPr="00DE1A32">
        <w:rPr>
          <w:color w:val="244061"/>
          <w:u w:val="single"/>
        </w:rPr>
        <w:t>IOV</w:t>
      </w:r>
    </w:p>
    <w:p w:rsidR="008F084A" w:rsidRPr="00DE1A32" w:rsidRDefault="008F084A" w:rsidP="008F084A">
      <w:pPr>
        <w:numPr>
          <w:ilvl w:val="0"/>
          <w:numId w:val="9"/>
        </w:numPr>
        <w:jc w:val="both"/>
        <w:rPr>
          <w:color w:val="244061"/>
        </w:rPr>
      </w:pPr>
      <w:r w:rsidRPr="00DE1A32">
        <w:rPr>
          <w:color w:val="244061"/>
        </w:rPr>
        <w:t>N</w:t>
      </w:r>
      <w:r w:rsidR="001120B8" w:rsidRPr="00DE1A32">
        <w:rPr>
          <w:color w:val="244061"/>
        </w:rPr>
        <w:t>ombre de personnes formées dans les nouvelles méthodologies de l’enseignement de langues étrangères à des fins spécifiques</w:t>
      </w:r>
      <w:r w:rsidRPr="00DE1A32">
        <w:rPr>
          <w:color w:val="244061"/>
        </w:rPr>
        <w:t>.</w:t>
      </w:r>
    </w:p>
    <w:p w:rsidR="008F084A" w:rsidRPr="00DE1A32" w:rsidRDefault="008F084A" w:rsidP="008F084A">
      <w:pPr>
        <w:numPr>
          <w:ilvl w:val="0"/>
          <w:numId w:val="9"/>
        </w:numPr>
        <w:jc w:val="both"/>
        <w:rPr>
          <w:color w:val="244061"/>
        </w:rPr>
      </w:pPr>
      <w:r w:rsidRPr="00DE1A32">
        <w:rPr>
          <w:color w:val="244061"/>
        </w:rPr>
        <w:t>Niv</w:t>
      </w:r>
      <w:r w:rsidR="001120B8" w:rsidRPr="00DE1A32">
        <w:rPr>
          <w:color w:val="244061"/>
        </w:rPr>
        <w:t xml:space="preserve">eau d’application </w:t>
      </w:r>
      <w:r w:rsidRPr="00DE1A32">
        <w:rPr>
          <w:color w:val="244061"/>
        </w:rPr>
        <w:t xml:space="preserve"> </w:t>
      </w:r>
      <w:r w:rsidR="001120B8" w:rsidRPr="00DE1A32">
        <w:rPr>
          <w:color w:val="244061"/>
        </w:rPr>
        <w:t>des nouvelles méthodologies dans l’enseignement de langues étrangères</w:t>
      </w:r>
      <w:r w:rsidRPr="00DE1A32">
        <w:rPr>
          <w:color w:val="244061"/>
        </w:rPr>
        <w:t>.</w:t>
      </w:r>
    </w:p>
    <w:p w:rsidR="008F084A" w:rsidRPr="00DE1A32" w:rsidRDefault="001120B8" w:rsidP="008F084A">
      <w:pPr>
        <w:numPr>
          <w:ilvl w:val="0"/>
          <w:numId w:val="9"/>
        </w:numPr>
        <w:jc w:val="both"/>
        <w:rPr>
          <w:color w:val="244061"/>
        </w:rPr>
      </w:pPr>
      <w:r w:rsidRPr="00DE1A32">
        <w:rPr>
          <w:color w:val="244061"/>
        </w:rPr>
        <w:t>Qualité des cours donnés</w:t>
      </w:r>
      <w:r w:rsidR="008F084A" w:rsidRPr="00DE1A32">
        <w:rPr>
          <w:color w:val="244061"/>
        </w:rPr>
        <w:t>.</w:t>
      </w:r>
    </w:p>
    <w:p w:rsidR="008F084A" w:rsidRPr="00DE1A32" w:rsidRDefault="001120B8" w:rsidP="008F084A">
      <w:pPr>
        <w:numPr>
          <w:ilvl w:val="0"/>
          <w:numId w:val="9"/>
        </w:numPr>
        <w:jc w:val="both"/>
        <w:rPr>
          <w:color w:val="244061"/>
        </w:rPr>
      </w:pPr>
      <w:r w:rsidRPr="00DE1A32">
        <w:rPr>
          <w:color w:val="244061"/>
        </w:rPr>
        <w:t>Nombre de programmes intégrant les nouvelles méthodologies.</w:t>
      </w:r>
    </w:p>
    <w:p w:rsidR="008F084A" w:rsidRPr="00DE1A32" w:rsidRDefault="008F084A" w:rsidP="008F084A">
      <w:pPr>
        <w:jc w:val="both"/>
        <w:rPr>
          <w:color w:val="244061"/>
        </w:rPr>
      </w:pPr>
      <w:r w:rsidRPr="00DE1A32">
        <w:rPr>
          <w:color w:val="244061"/>
        </w:rPr>
        <w:t xml:space="preserve"> </w:t>
      </w:r>
    </w:p>
    <w:p w:rsidR="008F084A" w:rsidRPr="00DE1A32" w:rsidRDefault="008F084A" w:rsidP="008F084A">
      <w:pPr>
        <w:jc w:val="both"/>
        <w:rPr>
          <w:color w:val="244061"/>
        </w:rPr>
      </w:pPr>
      <w:r w:rsidRPr="00DE1A32">
        <w:rPr>
          <w:color w:val="244061"/>
        </w:rPr>
        <w:t xml:space="preserve">  </w:t>
      </w:r>
    </w:p>
    <w:p w:rsidR="008F084A" w:rsidRPr="00DE1A32" w:rsidRDefault="009F691D" w:rsidP="008F084A">
      <w:pPr>
        <w:jc w:val="both"/>
        <w:rPr>
          <w:color w:val="244061"/>
        </w:rPr>
      </w:pPr>
      <w:r w:rsidRPr="00DE1A32">
        <w:rPr>
          <w:color w:val="244061"/>
        </w:rPr>
        <w:t>Produit</w:t>
      </w:r>
      <w:r w:rsidR="008F084A" w:rsidRPr="00DE1A32">
        <w:rPr>
          <w:color w:val="244061"/>
        </w:rPr>
        <w:t xml:space="preserve">  final: </w:t>
      </w:r>
      <w:r w:rsidR="001720E3" w:rsidRPr="00DE1A32">
        <w:rPr>
          <w:color w:val="244061"/>
        </w:rPr>
        <w:t>De nouvelles méthodologies dans l’enseignement de langues étrangères</w:t>
      </w:r>
      <w:r w:rsidR="008F084A" w:rsidRPr="00DE1A32">
        <w:rPr>
          <w:color w:val="244061"/>
        </w:rPr>
        <w:t xml:space="preserve">  </w:t>
      </w:r>
    </w:p>
    <w:p w:rsidR="0060083D" w:rsidRPr="00DE1A32" w:rsidRDefault="0060083D" w:rsidP="0060083D">
      <w:pPr>
        <w:jc w:val="both"/>
        <w:rPr>
          <w:color w:val="244061"/>
        </w:rPr>
      </w:pPr>
    </w:p>
    <w:p w:rsidR="00523BB7" w:rsidRPr="00DE1A32" w:rsidRDefault="00523BB7">
      <w:pPr>
        <w:spacing w:after="200" w:line="276" w:lineRule="auto"/>
        <w:rPr>
          <w:b/>
          <w:color w:val="244061"/>
        </w:rPr>
      </w:pPr>
      <w:r w:rsidRPr="00DE1A32">
        <w:rPr>
          <w:b/>
          <w:color w:val="244061"/>
        </w:rPr>
        <w:br w:type="page"/>
      </w:r>
    </w:p>
    <w:p w:rsidR="0060083D" w:rsidRPr="00DE1A32" w:rsidRDefault="0060083D" w:rsidP="0060083D">
      <w:pPr>
        <w:jc w:val="both"/>
        <w:rPr>
          <w:b/>
          <w:color w:val="244061"/>
        </w:rPr>
      </w:pPr>
      <w:r w:rsidRPr="00DE1A32">
        <w:rPr>
          <w:b/>
          <w:color w:val="244061"/>
        </w:rPr>
        <w:t>V.</w:t>
      </w:r>
      <w:r w:rsidRPr="00DE1A32">
        <w:rPr>
          <w:b/>
          <w:color w:val="244061"/>
        </w:rPr>
        <w:tab/>
        <w:t xml:space="preserve">CHAMP  THÉMATIQUE V: </w:t>
      </w:r>
    </w:p>
    <w:p w:rsidR="0060083D" w:rsidRPr="00DE1A32" w:rsidRDefault="00D80376" w:rsidP="0060083D">
      <w:pPr>
        <w:jc w:val="both"/>
        <w:rPr>
          <w:color w:val="244061"/>
          <w:sz w:val="28"/>
        </w:rPr>
      </w:pPr>
      <w:r w:rsidRPr="00DE1A32">
        <w:rPr>
          <w:color w:val="244061"/>
        </w:rPr>
        <w:t xml:space="preserve">            STATISTIQUES ET </w:t>
      </w:r>
      <w:r w:rsidRPr="00DE1A32">
        <w:rPr>
          <w:color w:val="244061"/>
          <w:sz w:val="28"/>
        </w:rPr>
        <w:t>RECENSEMENT DE LA POPULATION</w:t>
      </w:r>
    </w:p>
    <w:p w:rsidR="002C4676" w:rsidRPr="00DE1A32" w:rsidRDefault="002C4676" w:rsidP="0060083D">
      <w:pPr>
        <w:jc w:val="both"/>
        <w:rPr>
          <w:color w:val="244061"/>
          <w:sz w:val="28"/>
        </w:rPr>
      </w:pPr>
    </w:p>
    <w:p w:rsidR="008F084A" w:rsidRPr="00DE1A32" w:rsidRDefault="0060083D" w:rsidP="0060083D">
      <w:pPr>
        <w:jc w:val="both"/>
        <w:rPr>
          <w:color w:val="244061"/>
        </w:rPr>
      </w:pPr>
      <w:r w:rsidRPr="00DE1A32">
        <w:rPr>
          <w:color w:val="244061"/>
        </w:rPr>
        <w:t>1.</w:t>
      </w:r>
      <w:r w:rsidRPr="00DE1A32">
        <w:rPr>
          <w:color w:val="244061"/>
        </w:rPr>
        <w:tab/>
        <w:t>Description</w:t>
      </w:r>
    </w:p>
    <w:p w:rsidR="0056524A" w:rsidRPr="00DE1A32" w:rsidRDefault="0056524A" w:rsidP="0056524A">
      <w:pPr>
        <w:rPr>
          <w:color w:val="244061"/>
        </w:rPr>
      </w:pPr>
    </w:p>
    <w:p w:rsidR="009D7C0B" w:rsidRPr="00DE1A32" w:rsidRDefault="006A77FE" w:rsidP="00523BB7">
      <w:pPr>
        <w:rPr>
          <w:color w:val="244061"/>
        </w:rPr>
      </w:pPr>
      <w:r w:rsidRPr="00DE1A32">
        <w:rPr>
          <w:color w:val="244061"/>
        </w:rPr>
        <w:t>Le Bureau national de la statistique et de l'information (ONEI)</w:t>
      </w:r>
      <w:r w:rsidR="00523BB7" w:rsidRPr="00DE1A32">
        <w:rPr>
          <w:color w:val="244061"/>
        </w:rPr>
        <w:t xml:space="preserve"> s’occupe de la </w:t>
      </w:r>
      <w:r w:rsidR="0056524A" w:rsidRPr="00DE1A32">
        <w:rPr>
          <w:color w:val="244061"/>
        </w:rPr>
        <w:t xml:space="preserve">gestion de l'information </w:t>
      </w:r>
      <w:r w:rsidR="00523BB7" w:rsidRPr="00DE1A32">
        <w:rPr>
          <w:color w:val="244061"/>
        </w:rPr>
        <w:t>pour le g</w:t>
      </w:r>
      <w:r w:rsidR="0056524A" w:rsidRPr="00DE1A32">
        <w:rPr>
          <w:color w:val="244061"/>
        </w:rPr>
        <w:t>ouvernement central.</w:t>
      </w:r>
      <w:r w:rsidR="00523BB7" w:rsidRPr="00DE1A32">
        <w:rPr>
          <w:color w:val="244061"/>
        </w:rPr>
        <w:t xml:space="preserve"> Elle intègre </w:t>
      </w:r>
      <w:r w:rsidR="00370A36" w:rsidRPr="00DE1A32">
        <w:rPr>
          <w:color w:val="244061"/>
        </w:rPr>
        <w:t xml:space="preserve">dans le </w:t>
      </w:r>
      <w:r w:rsidR="0056524A" w:rsidRPr="00DE1A32">
        <w:rPr>
          <w:color w:val="244061"/>
        </w:rPr>
        <w:t xml:space="preserve">système statistique les nouvelles formes de l'activité économique qui se </w:t>
      </w:r>
      <w:r w:rsidR="008750D5" w:rsidRPr="00DE1A32">
        <w:rPr>
          <w:color w:val="244061"/>
        </w:rPr>
        <w:t>développent</w:t>
      </w:r>
      <w:r w:rsidR="0056524A" w:rsidRPr="00DE1A32">
        <w:rPr>
          <w:color w:val="244061"/>
        </w:rPr>
        <w:t xml:space="preserve"> dans le pays afin d'améliorer la qualité et l</w:t>
      </w:r>
      <w:r w:rsidR="00523BB7" w:rsidRPr="00DE1A32">
        <w:rPr>
          <w:color w:val="244061"/>
        </w:rPr>
        <w:t xml:space="preserve">’ampleur de son travail. </w:t>
      </w:r>
    </w:p>
    <w:p w:rsidR="00523BB7" w:rsidRPr="00DE1A32" w:rsidRDefault="00523BB7" w:rsidP="00523BB7">
      <w:pPr>
        <w:rPr>
          <w:color w:val="244061"/>
        </w:rPr>
      </w:pPr>
    </w:p>
    <w:p w:rsidR="0056524A" w:rsidRPr="00DE1A32" w:rsidRDefault="0056524A" w:rsidP="00FA40EA">
      <w:pPr>
        <w:rPr>
          <w:color w:val="244061"/>
        </w:rPr>
      </w:pPr>
    </w:p>
    <w:p w:rsidR="00523BB7" w:rsidRPr="00DE1A32" w:rsidRDefault="00523BB7" w:rsidP="00523BB7">
      <w:pPr>
        <w:pStyle w:val="Paragraphedeliste"/>
        <w:numPr>
          <w:ilvl w:val="0"/>
          <w:numId w:val="11"/>
        </w:numPr>
        <w:jc w:val="both"/>
        <w:rPr>
          <w:color w:val="244061"/>
        </w:rPr>
      </w:pPr>
      <w:r w:rsidRPr="00DE1A32">
        <w:rPr>
          <w:color w:val="244061"/>
        </w:rPr>
        <w:t>Résultats attendus</w:t>
      </w:r>
    </w:p>
    <w:p w:rsidR="00523BB7" w:rsidRPr="00DE1A32" w:rsidRDefault="00FA40EA" w:rsidP="00523BB7">
      <w:pPr>
        <w:jc w:val="both"/>
        <w:rPr>
          <w:color w:val="244061"/>
        </w:rPr>
      </w:pPr>
      <w:r w:rsidRPr="00DE1A32">
        <w:rPr>
          <w:color w:val="244061"/>
        </w:rPr>
        <w:br/>
      </w:r>
      <w:r w:rsidRPr="00DE1A32">
        <w:rPr>
          <w:b/>
          <w:color w:val="244061"/>
        </w:rPr>
        <w:t xml:space="preserve">R.1. </w:t>
      </w:r>
      <w:r w:rsidR="00C86700" w:rsidRPr="00DE1A32">
        <w:rPr>
          <w:b/>
          <w:color w:val="244061"/>
        </w:rPr>
        <w:t xml:space="preserve">Atteindre une meilleure qualité et couverture des </w:t>
      </w:r>
      <w:r w:rsidRPr="00DE1A32">
        <w:rPr>
          <w:b/>
          <w:color w:val="244061"/>
        </w:rPr>
        <w:t xml:space="preserve">informations </w:t>
      </w:r>
      <w:r w:rsidR="00C86700" w:rsidRPr="00DE1A32">
        <w:rPr>
          <w:b/>
          <w:color w:val="244061"/>
        </w:rPr>
        <w:t>obtenues</w:t>
      </w:r>
      <w:r w:rsidRPr="00DE1A32">
        <w:rPr>
          <w:b/>
          <w:color w:val="244061"/>
        </w:rPr>
        <w:t xml:space="preserve"> dans les formulaires statistiques et d'autres formes de </w:t>
      </w:r>
      <w:r w:rsidR="00C86700" w:rsidRPr="00DE1A32">
        <w:rPr>
          <w:b/>
          <w:color w:val="244061"/>
        </w:rPr>
        <w:t>formation</w:t>
      </w:r>
      <w:r w:rsidRPr="00DE1A32">
        <w:rPr>
          <w:b/>
          <w:color w:val="244061"/>
        </w:rPr>
        <w:t xml:space="preserve"> en </w:t>
      </w:r>
      <w:r w:rsidR="00B922D7" w:rsidRPr="00DE1A32">
        <w:rPr>
          <w:b/>
          <w:color w:val="244061"/>
        </w:rPr>
        <w:t>renforçant</w:t>
      </w:r>
      <w:r w:rsidR="00523BB7" w:rsidRPr="00DE1A32">
        <w:rPr>
          <w:b/>
          <w:color w:val="244061"/>
        </w:rPr>
        <w:t xml:space="preserve"> la capacité statistique de l’</w:t>
      </w:r>
      <w:r w:rsidRPr="00DE1A32">
        <w:rPr>
          <w:b/>
          <w:color w:val="244061"/>
        </w:rPr>
        <w:t>ONEI</w:t>
      </w:r>
    </w:p>
    <w:p w:rsidR="00523BB7" w:rsidRPr="00DE1A32" w:rsidRDefault="00FA40EA" w:rsidP="00523BB7">
      <w:pPr>
        <w:jc w:val="both"/>
        <w:rPr>
          <w:color w:val="244061"/>
          <w:u w:val="single"/>
        </w:rPr>
      </w:pPr>
      <w:r w:rsidRPr="00DE1A32">
        <w:rPr>
          <w:color w:val="244061"/>
        </w:rPr>
        <w:br/>
      </w:r>
      <w:r w:rsidRPr="00DE1A32">
        <w:rPr>
          <w:color w:val="244061"/>
        </w:rPr>
        <w:br/>
      </w:r>
      <w:r w:rsidR="00523BB7" w:rsidRPr="00DE1A32">
        <w:rPr>
          <w:color w:val="244061"/>
          <w:u w:val="single"/>
        </w:rPr>
        <w:t>Besoins en formation identifiés pour cette période:</w:t>
      </w:r>
    </w:p>
    <w:p w:rsidR="00D3095F" w:rsidRPr="00DE1A32" w:rsidRDefault="00FA40EA" w:rsidP="00FA40EA">
      <w:pPr>
        <w:rPr>
          <w:color w:val="244061"/>
        </w:rPr>
      </w:pPr>
      <w:r w:rsidRPr="00DE1A32">
        <w:rPr>
          <w:color w:val="244061"/>
        </w:rPr>
        <w:br/>
        <w:t xml:space="preserve">- Les systèmes </w:t>
      </w:r>
      <w:r w:rsidR="00F77692" w:rsidRPr="00DE1A32">
        <w:rPr>
          <w:color w:val="244061"/>
        </w:rPr>
        <w:t xml:space="preserve">d’enquêtes </w:t>
      </w:r>
      <w:r w:rsidRPr="00DE1A32">
        <w:rPr>
          <w:color w:val="244061"/>
        </w:rPr>
        <w:t xml:space="preserve">économiques </w:t>
      </w:r>
      <w:r w:rsidR="00523BB7" w:rsidRPr="00DE1A32">
        <w:rPr>
          <w:color w:val="244061"/>
        </w:rPr>
        <w:t xml:space="preserve">auprès des ménages </w:t>
      </w:r>
      <w:r w:rsidRPr="00DE1A32">
        <w:rPr>
          <w:color w:val="244061"/>
        </w:rPr>
        <w:t xml:space="preserve">et </w:t>
      </w:r>
      <w:r w:rsidR="00523BB7" w:rsidRPr="00DE1A32">
        <w:rPr>
          <w:color w:val="244061"/>
        </w:rPr>
        <w:t xml:space="preserve">des </w:t>
      </w:r>
      <w:r w:rsidRPr="00DE1A32">
        <w:rPr>
          <w:color w:val="244061"/>
        </w:rPr>
        <w:t xml:space="preserve">entreprises, </w:t>
      </w:r>
      <w:r w:rsidR="00523BB7" w:rsidRPr="00DE1A32">
        <w:rPr>
          <w:color w:val="244061"/>
        </w:rPr>
        <w:t xml:space="preserve">bases méthodologiques, </w:t>
      </w:r>
      <w:r w:rsidRPr="00DE1A32">
        <w:rPr>
          <w:color w:val="244061"/>
        </w:rPr>
        <w:t xml:space="preserve">organisation, </w:t>
      </w:r>
      <w:r w:rsidR="00F77692" w:rsidRPr="00DE1A32">
        <w:rPr>
          <w:color w:val="244061"/>
        </w:rPr>
        <w:t>formes</w:t>
      </w:r>
      <w:r w:rsidRPr="00DE1A32">
        <w:rPr>
          <w:color w:val="244061"/>
        </w:rPr>
        <w:t xml:space="preserve"> de </w:t>
      </w:r>
      <w:r w:rsidR="00523BB7" w:rsidRPr="00DE1A32">
        <w:rPr>
          <w:color w:val="244061"/>
        </w:rPr>
        <w:t>recensement</w:t>
      </w:r>
      <w:r w:rsidR="00F77692" w:rsidRPr="00DE1A32">
        <w:rPr>
          <w:color w:val="244061"/>
        </w:rPr>
        <w:t xml:space="preserve"> </w:t>
      </w:r>
      <w:r w:rsidRPr="00DE1A32">
        <w:rPr>
          <w:color w:val="244061"/>
        </w:rPr>
        <w:t xml:space="preserve">et </w:t>
      </w:r>
      <w:r w:rsidR="00F77692" w:rsidRPr="00DE1A32">
        <w:rPr>
          <w:color w:val="244061"/>
        </w:rPr>
        <w:t>son utilisation</w:t>
      </w:r>
      <w:r w:rsidRPr="00DE1A32">
        <w:rPr>
          <w:color w:val="244061"/>
        </w:rPr>
        <w:t>.</w:t>
      </w:r>
      <w:r w:rsidRPr="00DE1A32">
        <w:rPr>
          <w:color w:val="244061"/>
        </w:rPr>
        <w:br/>
        <w:t>- Production de statistique</w:t>
      </w:r>
      <w:r w:rsidR="00523BB7" w:rsidRPr="00DE1A32">
        <w:rPr>
          <w:color w:val="244061"/>
        </w:rPr>
        <w:t>s</w:t>
      </w:r>
      <w:r w:rsidRPr="00DE1A32">
        <w:rPr>
          <w:color w:val="244061"/>
        </w:rPr>
        <w:t>. Utilisa</w:t>
      </w:r>
      <w:r w:rsidR="00F77692" w:rsidRPr="00DE1A32">
        <w:rPr>
          <w:color w:val="244061"/>
        </w:rPr>
        <w:t>tion</w:t>
      </w:r>
      <w:r w:rsidRPr="00DE1A32">
        <w:rPr>
          <w:color w:val="244061"/>
        </w:rPr>
        <w:t xml:space="preserve"> des registres de population, </w:t>
      </w:r>
      <w:r w:rsidR="00523BB7" w:rsidRPr="00DE1A32">
        <w:rPr>
          <w:color w:val="244061"/>
        </w:rPr>
        <w:t xml:space="preserve">du </w:t>
      </w:r>
      <w:r w:rsidRPr="00DE1A32">
        <w:rPr>
          <w:color w:val="244061"/>
        </w:rPr>
        <w:t xml:space="preserve">gouvernement, </w:t>
      </w:r>
      <w:r w:rsidR="00523BB7" w:rsidRPr="00DE1A32">
        <w:rPr>
          <w:color w:val="244061"/>
        </w:rPr>
        <w:t>d</w:t>
      </w:r>
      <w:r w:rsidRPr="00DE1A32">
        <w:rPr>
          <w:color w:val="244061"/>
        </w:rPr>
        <w:t>es entreprises et autres.</w:t>
      </w:r>
      <w:r w:rsidRPr="00DE1A32">
        <w:rPr>
          <w:color w:val="244061"/>
        </w:rPr>
        <w:br/>
        <w:t xml:space="preserve">- Collecte d'informations </w:t>
      </w:r>
      <w:r w:rsidR="00F77692" w:rsidRPr="00DE1A32">
        <w:rPr>
          <w:color w:val="244061"/>
        </w:rPr>
        <w:t xml:space="preserve">à travers les Registres </w:t>
      </w:r>
      <w:r w:rsidRPr="00DE1A32">
        <w:rPr>
          <w:color w:val="244061"/>
        </w:rPr>
        <w:t xml:space="preserve">primaires </w:t>
      </w:r>
      <w:r w:rsidR="00523BB7" w:rsidRPr="00DE1A32">
        <w:rPr>
          <w:color w:val="244061"/>
        </w:rPr>
        <w:t xml:space="preserve">auprès des différentes </w:t>
      </w:r>
      <w:r w:rsidRPr="00DE1A32">
        <w:rPr>
          <w:color w:val="244061"/>
        </w:rPr>
        <w:t>entités.</w:t>
      </w:r>
    </w:p>
    <w:p w:rsidR="00D3095F" w:rsidRPr="00DE1A32" w:rsidRDefault="00D3095F" w:rsidP="00D3095F"/>
    <w:p w:rsidR="00D3095F" w:rsidRPr="00DE1A32" w:rsidRDefault="00D3095F" w:rsidP="00D3095F"/>
    <w:p w:rsidR="00D3095F" w:rsidRPr="00DE1A32" w:rsidRDefault="00BD56A7" w:rsidP="00D3095F">
      <w:pPr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="00D3095F" w:rsidRPr="00DE1A32">
        <w:rPr>
          <w:color w:val="244061"/>
        </w:rPr>
        <w:t xml:space="preserve">: </w:t>
      </w:r>
      <w:r w:rsidR="00D3095F" w:rsidRPr="00DE1A32">
        <w:rPr>
          <w:color w:val="244061"/>
        </w:rPr>
        <w:tab/>
      </w:r>
      <w:r w:rsidRPr="00DE1A32">
        <w:rPr>
          <w:color w:val="244061"/>
        </w:rPr>
        <w:t>Spécialistes de l’</w:t>
      </w:r>
      <w:r w:rsidR="00D3095F" w:rsidRPr="00DE1A32">
        <w:rPr>
          <w:color w:val="244061"/>
        </w:rPr>
        <w:t xml:space="preserve">ONEI </w:t>
      </w:r>
      <w:r w:rsidRPr="00DE1A32">
        <w:rPr>
          <w:color w:val="244061"/>
        </w:rPr>
        <w:t>et du réseau de statistique</w:t>
      </w:r>
      <w:r w:rsidR="00D3095F" w:rsidRPr="00DE1A32">
        <w:rPr>
          <w:color w:val="244061"/>
        </w:rPr>
        <w:t>s</w:t>
      </w:r>
      <w:r w:rsidRPr="00DE1A32">
        <w:rPr>
          <w:color w:val="244061"/>
        </w:rPr>
        <w:t xml:space="preserve"> du pays</w:t>
      </w:r>
    </w:p>
    <w:p w:rsidR="00D3095F" w:rsidRPr="00DE1A32" w:rsidRDefault="00D3095F" w:rsidP="00D3095F">
      <w:pPr>
        <w:rPr>
          <w:color w:val="244061"/>
        </w:rPr>
      </w:pPr>
    </w:p>
    <w:p w:rsidR="00D3095F" w:rsidRPr="00DE1A32" w:rsidRDefault="00D3095F" w:rsidP="00D3095F">
      <w:pPr>
        <w:ind w:left="2832" w:hanging="2832"/>
        <w:jc w:val="both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="00BD56A7" w:rsidRPr="00DE1A32">
        <w:rPr>
          <w:color w:val="244061"/>
        </w:rPr>
        <w:t>Augmentation de la qualité et la couverture de l’information y compris les nouvelles formes de gestion non-étatique.</w:t>
      </w:r>
    </w:p>
    <w:p w:rsidR="00D3095F" w:rsidRPr="00DE1A32" w:rsidRDefault="00D3095F" w:rsidP="00D3095F">
      <w:pPr>
        <w:ind w:left="2832" w:hanging="2832"/>
        <w:jc w:val="both"/>
        <w:rPr>
          <w:color w:val="244061"/>
        </w:rPr>
      </w:pPr>
      <w:r w:rsidRPr="00DE1A32">
        <w:rPr>
          <w:color w:val="244061"/>
        </w:rPr>
        <w:tab/>
        <w:t>N</w:t>
      </w:r>
      <w:r w:rsidR="00BD56A7" w:rsidRPr="00DE1A32">
        <w:rPr>
          <w:color w:val="244061"/>
        </w:rPr>
        <w:t>ombre d’expériences</w:t>
      </w:r>
      <w:r w:rsidRPr="00DE1A32">
        <w:rPr>
          <w:color w:val="244061"/>
        </w:rPr>
        <w:t xml:space="preserve"> </w:t>
      </w:r>
      <w:r w:rsidR="00BD56A7" w:rsidRPr="00DE1A32">
        <w:rPr>
          <w:color w:val="244061"/>
        </w:rPr>
        <w:t xml:space="preserve">connues </w:t>
      </w:r>
      <w:r w:rsidRPr="00DE1A32">
        <w:rPr>
          <w:color w:val="244061"/>
        </w:rPr>
        <w:t xml:space="preserve">(% </w:t>
      </w:r>
      <w:r w:rsidR="00523BB7" w:rsidRPr="00DE1A32">
        <w:rPr>
          <w:color w:val="244061"/>
        </w:rPr>
        <w:t>d’</w:t>
      </w:r>
      <w:r w:rsidRPr="00DE1A32">
        <w:rPr>
          <w:color w:val="244061"/>
        </w:rPr>
        <w:t>ap</w:t>
      </w:r>
      <w:r w:rsidR="00BD56A7" w:rsidRPr="00DE1A32">
        <w:rPr>
          <w:color w:val="244061"/>
        </w:rPr>
        <w:t>plicabilité)</w:t>
      </w:r>
    </w:p>
    <w:p w:rsidR="00D3095F" w:rsidRPr="00DE1A32" w:rsidRDefault="00D3095F" w:rsidP="00D3095F">
      <w:pPr>
        <w:ind w:left="2832" w:hanging="2832"/>
        <w:jc w:val="both"/>
        <w:rPr>
          <w:color w:val="244061"/>
        </w:rPr>
      </w:pPr>
      <w:r w:rsidRPr="00DE1A32">
        <w:rPr>
          <w:color w:val="244061"/>
        </w:rPr>
        <w:tab/>
        <w:t>N</w:t>
      </w:r>
      <w:r w:rsidR="00BD56A7" w:rsidRPr="00DE1A32">
        <w:rPr>
          <w:color w:val="244061"/>
        </w:rPr>
        <w:t>ombre de personnes formées par catégorie</w:t>
      </w:r>
      <w:r w:rsidRPr="00DE1A32">
        <w:rPr>
          <w:color w:val="244061"/>
        </w:rPr>
        <w:t xml:space="preserve"> (</w:t>
      </w:r>
      <w:r w:rsidR="00BD56A7" w:rsidRPr="00DE1A32">
        <w:rPr>
          <w:color w:val="244061"/>
        </w:rPr>
        <w:t>cadres</w:t>
      </w:r>
      <w:r w:rsidRPr="00DE1A32">
        <w:rPr>
          <w:color w:val="244061"/>
        </w:rPr>
        <w:t xml:space="preserve">, </w:t>
      </w:r>
      <w:r w:rsidR="00BD56A7" w:rsidRPr="00DE1A32">
        <w:rPr>
          <w:color w:val="244061"/>
        </w:rPr>
        <w:t>spécialistes</w:t>
      </w:r>
      <w:r w:rsidRPr="00DE1A32">
        <w:rPr>
          <w:color w:val="244061"/>
        </w:rPr>
        <w:t xml:space="preserve">, </w:t>
      </w:r>
      <w:r w:rsidR="00BD56A7" w:rsidRPr="00DE1A32">
        <w:rPr>
          <w:color w:val="244061"/>
        </w:rPr>
        <w:t>autres</w:t>
      </w:r>
      <w:r w:rsidRPr="00DE1A32">
        <w:rPr>
          <w:color w:val="244061"/>
        </w:rPr>
        <w:t>)</w:t>
      </w:r>
    </w:p>
    <w:p w:rsidR="00EC6364" w:rsidRPr="00DE1A32" w:rsidRDefault="00D3095F" w:rsidP="00EC6364">
      <w:pPr>
        <w:rPr>
          <w:color w:val="244061"/>
        </w:rPr>
      </w:pPr>
      <w:r w:rsidRPr="00DE1A32">
        <w:rPr>
          <w:color w:val="244061"/>
        </w:rPr>
        <w:tab/>
      </w:r>
      <w:r w:rsidR="00EC6364" w:rsidRPr="00DE1A32">
        <w:rPr>
          <w:color w:val="244061"/>
        </w:rPr>
        <w:t xml:space="preserve">                                   </w:t>
      </w:r>
    </w:p>
    <w:p w:rsidR="00D3095F" w:rsidRPr="00DE1A32" w:rsidRDefault="00D3095F" w:rsidP="00D3095F">
      <w:pPr>
        <w:ind w:left="2832" w:hanging="2832"/>
        <w:jc w:val="both"/>
        <w:rPr>
          <w:color w:val="244061"/>
        </w:rPr>
      </w:pPr>
    </w:p>
    <w:p w:rsidR="00D3095F" w:rsidRPr="00DE1A32" w:rsidRDefault="00D3095F" w:rsidP="00D3095F">
      <w:pPr>
        <w:ind w:left="2832" w:hanging="2832"/>
        <w:rPr>
          <w:color w:val="244061"/>
        </w:rPr>
      </w:pPr>
    </w:p>
    <w:p w:rsidR="00D3095F" w:rsidRPr="00DE1A32" w:rsidRDefault="00D3095F" w:rsidP="00D3095F">
      <w:pPr>
        <w:rPr>
          <w:color w:val="244061"/>
        </w:rPr>
      </w:pPr>
    </w:p>
    <w:p w:rsidR="00094782" w:rsidRPr="00DE1A32" w:rsidRDefault="00341145" w:rsidP="0050545C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Produit</w:t>
      </w:r>
      <w:r w:rsidR="00D3095F" w:rsidRPr="00DE1A32">
        <w:rPr>
          <w:color w:val="244061"/>
          <w:u w:val="single"/>
        </w:rPr>
        <w:t xml:space="preserve"> final:</w:t>
      </w:r>
      <w:r w:rsidR="00D3095F" w:rsidRPr="00DE1A32">
        <w:rPr>
          <w:color w:val="244061"/>
        </w:rPr>
        <w:t xml:space="preserve"> </w:t>
      </w:r>
      <w:r w:rsidR="00D3095F" w:rsidRPr="00DE1A32">
        <w:rPr>
          <w:color w:val="244061"/>
        </w:rPr>
        <w:tab/>
      </w:r>
      <w:r w:rsidR="0050545C" w:rsidRPr="00DE1A32">
        <w:rPr>
          <w:color w:val="244061"/>
        </w:rPr>
        <w:t xml:space="preserve">Des statistiques plus cohérentes et renforcement de la capacité statistique </w:t>
      </w:r>
    </w:p>
    <w:p w:rsidR="0050545C" w:rsidRPr="00DE1A32" w:rsidRDefault="0050545C" w:rsidP="0050545C">
      <w:pPr>
        <w:ind w:left="2832" w:hanging="2832"/>
        <w:rPr>
          <w:color w:val="244061"/>
        </w:rPr>
      </w:pPr>
    </w:p>
    <w:p w:rsidR="0050545C" w:rsidRPr="00DE1A32" w:rsidRDefault="0050545C" w:rsidP="0050545C">
      <w:pPr>
        <w:ind w:left="2832" w:hanging="2832"/>
        <w:rPr>
          <w:color w:val="244061"/>
        </w:rPr>
      </w:pPr>
    </w:p>
    <w:p w:rsidR="0050545C" w:rsidRPr="00DE1A32" w:rsidRDefault="0050545C" w:rsidP="0050545C">
      <w:pPr>
        <w:ind w:left="2832" w:hanging="2832"/>
        <w:rPr>
          <w:color w:val="244061"/>
        </w:rPr>
      </w:pPr>
    </w:p>
    <w:p w:rsidR="00094782" w:rsidRPr="00DE1A32" w:rsidRDefault="00094782" w:rsidP="00094782"/>
    <w:p w:rsidR="000879E8" w:rsidRDefault="00094782" w:rsidP="00F254C9">
      <w:pPr>
        <w:jc w:val="both"/>
        <w:rPr>
          <w:b/>
          <w:color w:val="244061"/>
        </w:rPr>
      </w:pPr>
      <w:r w:rsidRPr="00DE1A32">
        <w:rPr>
          <w:b/>
          <w:color w:val="244061"/>
        </w:rPr>
        <w:t xml:space="preserve">R.2. Meilleure qualité de l'information recueillie dans les recensements et les enquêtes auprès des </w:t>
      </w:r>
      <w:r w:rsidR="006D7C85" w:rsidRPr="00DE1A32">
        <w:rPr>
          <w:b/>
          <w:color w:val="244061"/>
        </w:rPr>
        <w:t>foyers</w:t>
      </w:r>
      <w:r w:rsidRPr="00DE1A32">
        <w:rPr>
          <w:b/>
          <w:color w:val="244061"/>
        </w:rPr>
        <w:t xml:space="preserve"> en renforçant la capacité technique du Centre d'études sur la population et le développement (CEPDE) de </w:t>
      </w:r>
      <w:r w:rsidR="006D7C85" w:rsidRPr="00DE1A32">
        <w:rPr>
          <w:b/>
          <w:color w:val="244061"/>
        </w:rPr>
        <w:t>l’</w:t>
      </w:r>
      <w:r w:rsidR="007C3F87" w:rsidRPr="00DE1A32">
        <w:rPr>
          <w:b/>
          <w:color w:val="244061"/>
        </w:rPr>
        <w:t>ONEI</w:t>
      </w:r>
      <w:r w:rsidRPr="00DE1A32">
        <w:rPr>
          <w:b/>
          <w:color w:val="244061"/>
        </w:rPr>
        <w:t xml:space="preserve"> et d</w:t>
      </w:r>
      <w:r w:rsidR="006D7C85" w:rsidRPr="00DE1A32">
        <w:rPr>
          <w:b/>
          <w:color w:val="244061"/>
        </w:rPr>
        <w:t>u réseau d</w:t>
      </w:r>
      <w:r w:rsidRPr="00DE1A32">
        <w:rPr>
          <w:b/>
          <w:color w:val="244061"/>
        </w:rPr>
        <w:t>e statistiques dans le pays dans la production et l'analyse des statistiques démographique</w:t>
      </w:r>
      <w:r w:rsidR="006D7C85" w:rsidRPr="00DE1A32">
        <w:rPr>
          <w:b/>
          <w:color w:val="244061"/>
        </w:rPr>
        <w:t>s</w:t>
      </w:r>
    </w:p>
    <w:p w:rsidR="00F254C9" w:rsidRPr="00DE1A32" w:rsidRDefault="00094782" w:rsidP="00F254C9">
      <w:pPr>
        <w:jc w:val="both"/>
        <w:rPr>
          <w:color w:val="244061"/>
          <w:u w:val="single"/>
        </w:rPr>
      </w:pPr>
      <w:r w:rsidRPr="00DE1A32">
        <w:rPr>
          <w:color w:val="244061"/>
        </w:rPr>
        <w:br/>
      </w:r>
      <w:r w:rsidRPr="00DE1A32">
        <w:rPr>
          <w:color w:val="244061"/>
        </w:rPr>
        <w:br/>
      </w:r>
      <w:r w:rsidRPr="00DE1A32">
        <w:rPr>
          <w:color w:val="244061"/>
        </w:rPr>
        <w:br/>
      </w:r>
      <w:r w:rsidR="00F254C9" w:rsidRPr="00DE1A32">
        <w:rPr>
          <w:color w:val="244061"/>
          <w:u w:val="single"/>
        </w:rPr>
        <w:t>Besoins en formation identifiés pour cette période:</w:t>
      </w:r>
    </w:p>
    <w:p w:rsidR="00FA40EA" w:rsidRPr="00DE1A32" w:rsidRDefault="00094782" w:rsidP="00094782">
      <w:r w:rsidRPr="00DE1A32">
        <w:rPr>
          <w:color w:val="244061"/>
        </w:rPr>
        <w:br/>
        <w:t xml:space="preserve">- Traitement de la dynamique </w:t>
      </w:r>
      <w:r w:rsidR="00D86108" w:rsidRPr="00DE1A32">
        <w:rPr>
          <w:color w:val="244061"/>
        </w:rPr>
        <w:t>géographique</w:t>
      </w:r>
      <w:r w:rsidRPr="00DE1A32">
        <w:rPr>
          <w:color w:val="244061"/>
        </w:rPr>
        <w:t xml:space="preserve"> et les variables qui l'affectent. Suivi et évaluation </w:t>
      </w:r>
      <w:r w:rsidR="00B35AE8" w:rsidRPr="00DE1A32">
        <w:rPr>
          <w:color w:val="244061"/>
        </w:rPr>
        <w:t>de celle-ci</w:t>
      </w:r>
      <w:r w:rsidRPr="00DE1A32">
        <w:rPr>
          <w:color w:val="244061"/>
        </w:rPr>
        <w:t xml:space="preserve"> et formulation des actions à entreprendre.</w:t>
      </w:r>
      <w:r w:rsidRPr="00DE1A32">
        <w:rPr>
          <w:color w:val="244061"/>
        </w:rPr>
        <w:br/>
        <w:t xml:space="preserve">- L'analyse des données de recensement, les enquêtes auprès </w:t>
      </w:r>
      <w:r w:rsidR="00437EC2" w:rsidRPr="00DE1A32">
        <w:rPr>
          <w:color w:val="244061"/>
        </w:rPr>
        <w:t>les foyers</w:t>
      </w:r>
      <w:r w:rsidRPr="00DE1A32">
        <w:rPr>
          <w:color w:val="244061"/>
        </w:rPr>
        <w:t xml:space="preserve"> et des </w:t>
      </w:r>
      <w:r w:rsidR="00437EC2" w:rsidRPr="00DE1A32">
        <w:rPr>
          <w:color w:val="244061"/>
        </w:rPr>
        <w:t>registres</w:t>
      </w:r>
      <w:r w:rsidRPr="00DE1A32">
        <w:rPr>
          <w:color w:val="244061"/>
        </w:rPr>
        <w:t xml:space="preserve"> administratifs.</w:t>
      </w:r>
      <w:r w:rsidRPr="00DE1A32">
        <w:rPr>
          <w:color w:val="244061"/>
        </w:rPr>
        <w:br/>
        <w:t>- Production et analyse des statistiques démographiques</w:t>
      </w:r>
      <w:r w:rsidRPr="00DE1A32">
        <w:t>.</w:t>
      </w:r>
    </w:p>
    <w:p w:rsidR="000D3045" w:rsidRPr="00DE1A32" w:rsidRDefault="000D3045" w:rsidP="000D3045"/>
    <w:p w:rsidR="000D3045" w:rsidRPr="00DE1A32" w:rsidRDefault="00A10C46" w:rsidP="000D3045">
      <w:pPr>
        <w:rPr>
          <w:color w:val="244061"/>
        </w:rPr>
      </w:pPr>
      <w:r w:rsidRPr="00DE1A32">
        <w:rPr>
          <w:color w:val="244061"/>
          <w:u w:val="single"/>
        </w:rPr>
        <w:t xml:space="preserve">Type de </w:t>
      </w:r>
      <w:r w:rsidR="000E2CD2">
        <w:rPr>
          <w:color w:val="244061"/>
          <w:u w:val="single"/>
        </w:rPr>
        <w:t>b</w:t>
      </w:r>
      <w:r w:rsidR="00DE21EA" w:rsidRPr="00DE1A32">
        <w:rPr>
          <w:color w:val="244061"/>
          <w:u w:val="single"/>
        </w:rPr>
        <w:t>énéficiaire</w:t>
      </w:r>
      <w:r w:rsidR="000E2CD2">
        <w:rPr>
          <w:color w:val="244061"/>
          <w:u w:val="single"/>
        </w:rPr>
        <w:t>s</w:t>
      </w:r>
      <w:r w:rsidR="000D3045" w:rsidRPr="00DE1A32">
        <w:rPr>
          <w:color w:val="244061"/>
          <w:u w:val="single"/>
        </w:rPr>
        <w:t>:</w:t>
      </w:r>
      <w:r w:rsidR="000D3045"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="0065271B" w:rsidRPr="00DE1A32">
        <w:rPr>
          <w:color w:val="244061"/>
        </w:rPr>
        <w:t>Spécialistes du</w:t>
      </w:r>
      <w:r w:rsidR="000D3045" w:rsidRPr="00DE1A32">
        <w:rPr>
          <w:color w:val="244061"/>
        </w:rPr>
        <w:t xml:space="preserve"> CEPDE </w:t>
      </w:r>
      <w:r w:rsidR="0065271B" w:rsidRPr="00DE1A32">
        <w:rPr>
          <w:color w:val="244061"/>
        </w:rPr>
        <w:t>et du réseau statistique du pays</w:t>
      </w:r>
    </w:p>
    <w:p w:rsidR="000D3045" w:rsidRPr="00DE1A32" w:rsidRDefault="000D3045" w:rsidP="000D3045">
      <w:pPr>
        <w:rPr>
          <w:color w:val="244061"/>
        </w:rPr>
      </w:pPr>
    </w:p>
    <w:p w:rsidR="000D3045" w:rsidRPr="00DE1A32" w:rsidRDefault="000D3045" w:rsidP="000D3045">
      <w:pPr>
        <w:ind w:left="2832" w:hanging="2832"/>
        <w:rPr>
          <w:color w:val="244061"/>
        </w:rPr>
      </w:pPr>
      <w:r w:rsidRPr="00DE1A32">
        <w:rPr>
          <w:color w:val="244061"/>
          <w:u w:val="single"/>
        </w:rPr>
        <w:t>IOV: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="00FA3FC0" w:rsidRPr="00DE1A32">
        <w:rPr>
          <w:color w:val="244061"/>
        </w:rPr>
        <w:t>Informations obtenues de l’analyse des informations de recensement</w:t>
      </w:r>
      <w:r w:rsidRPr="00DE1A32">
        <w:rPr>
          <w:color w:val="244061"/>
        </w:rPr>
        <w:t xml:space="preserve">, </w:t>
      </w:r>
      <w:r w:rsidR="00FA3FC0" w:rsidRPr="00DE1A32">
        <w:rPr>
          <w:color w:val="244061"/>
        </w:rPr>
        <w:t>statistiques</w:t>
      </w:r>
      <w:r w:rsidRPr="00DE1A32">
        <w:rPr>
          <w:color w:val="244061"/>
        </w:rPr>
        <w:t xml:space="preserve"> </w:t>
      </w:r>
      <w:r w:rsidR="00FA3FC0" w:rsidRPr="00DE1A32">
        <w:rPr>
          <w:color w:val="244061"/>
        </w:rPr>
        <w:t>démographiques</w:t>
      </w:r>
    </w:p>
    <w:p w:rsidR="000D3045" w:rsidRPr="00DE1A32" w:rsidRDefault="000D3045" w:rsidP="000D3045">
      <w:pPr>
        <w:ind w:left="2832" w:hanging="2832"/>
        <w:rPr>
          <w:color w:val="244061"/>
        </w:rPr>
      </w:pPr>
      <w:r w:rsidRPr="00DE1A32">
        <w:rPr>
          <w:color w:val="244061"/>
        </w:rPr>
        <w:tab/>
        <w:t>N</w:t>
      </w:r>
      <w:r w:rsidR="00E640BA" w:rsidRPr="00DE1A32">
        <w:rPr>
          <w:color w:val="244061"/>
        </w:rPr>
        <w:t>ombre d’expériences connues</w:t>
      </w:r>
      <w:r w:rsidRPr="00DE1A32">
        <w:rPr>
          <w:color w:val="244061"/>
        </w:rPr>
        <w:t xml:space="preserve"> (% </w:t>
      </w:r>
      <w:r w:rsidR="00F254C9" w:rsidRPr="00DE1A32">
        <w:rPr>
          <w:color w:val="244061"/>
        </w:rPr>
        <w:t>d’</w:t>
      </w:r>
      <w:r w:rsidRPr="00DE1A32">
        <w:rPr>
          <w:color w:val="244061"/>
        </w:rPr>
        <w:t>ap</w:t>
      </w:r>
      <w:r w:rsidR="00E640BA" w:rsidRPr="00DE1A32">
        <w:rPr>
          <w:color w:val="244061"/>
        </w:rPr>
        <w:t>plicabilité</w:t>
      </w:r>
      <w:r w:rsidRPr="00DE1A32">
        <w:rPr>
          <w:color w:val="244061"/>
        </w:rPr>
        <w:t>)</w:t>
      </w:r>
    </w:p>
    <w:p w:rsidR="000D3045" w:rsidRPr="00DE1A32" w:rsidRDefault="000D3045" w:rsidP="000D3045">
      <w:pPr>
        <w:ind w:left="2832"/>
        <w:rPr>
          <w:color w:val="244061"/>
        </w:rPr>
      </w:pPr>
      <w:r w:rsidRPr="00DE1A32">
        <w:rPr>
          <w:color w:val="244061"/>
        </w:rPr>
        <w:t>N</w:t>
      </w:r>
      <w:r w:rsidR="00E640BA" w:rsidRPr="00DE1A32">
        <w:rPr>
          <w:color w:val="244061"/>
        </w:rPr>
        <w:t>ombre de personnes formé</w:t>
      </w:r>
      <w:r w:rsidR="00ED79AE">
        <w:rPr>
          <w:color w:val="244061"/>
        </w:rPr>
        <w:t>e</w:t>
      </w:r>
      <w:r w:rsidR="00E640BA" w:rsidRPr="00DE1A32">
        <w:rPr>
          <w:color w:val="244061"/>
        </w:rPr>
        <w:t>s par catégorie</w:t>
      </w:r>
      <w:r w:rsidRPr="00DE1A32">
        <w:rPr>
          <w:color w:val="244061"/>
        </w:rPr>
        <w:t xml:space="preserve"> (</w:t>
      </w:r>
      <w:r w:rsidR="00E640BA" w:rsidRPr="00DE1A32">
        <w:rPr>
          <w:color w:val="244061"/>
        </w:rPr>
        <w:t>cadres</w:t>
      </w:r>
      <w:r w:rsidRPr="00DE1A32">
        <w:rPr>
          <w:color w:val="244061"/>
        </w:rPr>
        <w:t xml:space="preserve">, </w:t>
      </w:r>
      <w:r w:rsidR="00E640BA" w:rsidRPr="00DE1A32">
        <w:rPr>
          <w:color w:val="244061"/>
        </w:rPr>
        <w:t>spécialistes</w:t>
      </w:r>
      <w:r w:rsidRPr="00DE1A32">
        <w:rPr>
          <w:color w:val="244061"/>
        </w:rPr>
        <w:t xml:space="preserve">, </w:t>
      </w:r>
      <w:r w:rsidR="00E640BA" w:rsidRPr="00DE1A32">
        <w:rPr>
          <w:color w:val="244061"/>
        </w:rPr>
        <w:t>autres</w:t>
      </w:r>
      <w:r w:rsidRPr="00DE1A32">
        <w:rPr>
          <w:color w:val="244061"/>
        </w:rPr>
        <w:t>)</w:t>
      </w:r>
    </w:p>
    <w:p w:rsidR="000D3045" w:rsidRPr="00DE1A32" w:rsidRDefault="000D3045" w:rsidP="00F254C9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</w:p>
    <w:p w:rsidR="000D3045" w:rsidRPr="00DE1A32" w:rsidRDefault="000D3045" w:rsidP="000D3045">
      <w:pPr>
        <w:rPr>
          <w:color w:val="244061"/>
        </w:rPr>
      </w:pPr>
    </w:p>
    <w:p w:rsidR="000D3045" w:rsidRPr="00DE1A32" w:rsidRDefault="002C4858" w:rsidP="000D3045">
      <w:pPr>
        <w:ind w:left="2832" w:hanging="2832"/>
        <w:jc w:val="both"/>
        <w:rPr>
          <w:color w:val="244061"/>
        </w:rPr>
      </w:pPr>
      <w:r w:rsidRPr="00DE1A32">
        <w:rPr>
          <w:color w:val="244061"/>
          <w:u w:val="single"/>
        </w:rPr>
        <w:t>Produit</w:t>
      </w:r>
      <w:r w:rsidR="000D3045" w:rsidRPr="00DE1A32">
        <w:rPr>
          <w:color w:val="244061"/>
          <w:u w:val="single"/>
        </w:rPr>
        <w:t xml:space="preserve"> final</w:t>
      </w:r>
      <w:r w:rsidR="000D3045" w:rsidRPr="00DE1A32">
        <w:rPr>
          <w:color w:val="244061"/>
        </w:rPr>
        <w:t xml:space="preserve">: </w:t>
      </w:r>
      <w:r w:rsidR="000D3045" w:rsidRPr="00DE1A32">
        <w:rPr>
          <w:color w:val="244061"/>
        </w:rPr>
        <w:tab/>
      </w:r>
      <w:r w:rsidR="008B7C12" w:rsidRPr="00DE1A32">
        <w:rPr>
          <w:color w:val="244061"/>
        </w:rPr>
        <w:t>Manuel de bonnes pratiques</w:t>
      </w:r>
      <w:r w:rsidR="000D3045" w:rsidRPr="00DE1A32">
        <w:rPr>
          <w:color w:val="244061"/>
        </w:rPr>
        <w:t xml:space="preserve">, </w:t>
      </w:r>
      <w:r w:rsidR="008B7C12" w:rsidRPr="00DE1A32">
        <w:rPr>
          <w:color w:val="244061"/>
        </w:rPr>
        <w:t>catalogue de littérature spécialisée</w:t>
      </w:r>
      <w:r w:rsidR="000D3045" w:rsidRPr="00DE1A32">
        <w:rPr>
          <w:color w:val="244061"/>
        </w:rPr>
        <w:t>.</w:t>
      </w:r>
    </w:p>
    <w:p w:rsidR="000D3045" w:rsidRPr="00DE1A32" w:rsidRDefault="000D3045" w:rsidP="000D3045">
      <w:pPr>
        <w:jc w:val="both"/>
        <w:rPr>
          <w:color w:val="244061"/>
        </w:rPr>
      </w:pPr>
    </w:p>
    <w:p w:rsidR="000D3045" w:rsidRPr="00DE1A32" w:rsidRDefault="000D3045" w:rsidP="000D3045">
      <w:pPr>
        <w:jc w:val="both"/>
        <w:rPr>
          <w:color w:val="244061"/>
        </w:rPr>
      </w:pPr>
    </w:p>
    <w:p w:rsidR="000D3045" w:rsidRPr="00DE1A32" w:rsidRDefault="000D3045" w:rsidP="000D3045">
      <w:pPr>
        <w:rPr>
          <w:color w:val="244061"/>
        </w:rPr>
      </w:pPr>
    </w:p>
    <w:p w:rsidR="000D3045" w:rsidRPr="00DE1A32" w:rsidRDefault="000D3045" w:rsidP="000D3045">
      <w:pPr>
        <w:rPr>
          <w:color w:val="244061"/>
        </w:rPr>
      </w:pPr>
    </w:p>
    <w:p w:rsidR="00F254C9" w:rsidRPr="00DE1A32" w:rsidRDefault="00F254C9">
      <w:pPr>
        <w:spacing w:after="200" w:line="276" w:lineRule="auto"/>
        <w:rPr>
          <w:b/>
          <w:color w:val="244061"/>
        </w:rPr>
      </w:pPr>
      <w:r w:rsidRPr="00DE1A32">
        <w:rPr>
          <w:b/>
          <w:color w:val="244061"/>
        </w:rPr>
        <w:br w:type="page"/>
      </w:r>
    </w:p>
    <w:p w:rsidR="008F4494" w:rsidRPr="00DE1A32" w:rsidRDefault="008F4494" w:rsidP="008F4494">
      <w:pPr>
        <w:jc w:val="both"/>
        <w:rPr>
          <w:b/>
          <w:color w:val="244061"/>
        </w:rPr>
      </w:pPr>
      <w:r w:rsidRPr="00DE1A32">
        <w:rPr>
          <w:b/>
          <w:color w:val="244061"/>
        </w:rPr>
        <w:t>VI.</w:t>
      </w:r>
      <w:r w:rsidRPr="00DE1A32">
        <w:rPr>
          <w:b/>
          <w:color w:val="244061"/>
        </w:rPr>
        <w:tab/>
        <w:t xml:space="preserve">CHAMP  THÉMATIQUE VI: </w:t>
      </w:r>
    </w:p>
    <w:p w:rsidR="00CE5864" w:rsidRPr="00DE1A32" w:rsidRDefault="008F4494" w:rsidP="00AF0666">
      <w:pPr>
        <w:jc w:val="both"/>
        <w:rPr>
          <w:color w:val="244061"/>
          <w:sz w:val="28"/>
        </w:rPr>
      </w:pPr>
      <w:r w:rsidRPr="00DE1A32">
        <w:rPr>
          <w:color w:val="244061"/>
        </w:rPr>
        <w:t xml:space="preserve">            ADMINISTRATION FISCALE</w:t>
      </w:r>
    </w:p>
    <w:p w:rsidR="00CE5864" w:rsidRPr="00DE1A32" w:rsidRDefault="00CE5864" w:rsidP="00CE5864">
      <w:pPr>
        <w:jc w:val="both"/>
        <w:rPr>
          <w:color w:val="244061"/>
          <w:sz w:val="28"/>
        </w:rPr>
      </w:pPr>
    </w:p>
    <w:p w:rsidR="00CE5864" w:rsidRPr="00DE1A32" w:rsidRDefault="00CE5864" w:rsidP="00CE5864">
      <w:pPr>
        <w:jc w:val="both"/>
        <w:rPr>
          <w:color w:val="244061"/>
        </w:rPr>
      </w:pPr>
      <w:r w:rsidRPr="00DE1A32">
        <w:rPr>
          <w:color w:val="244061"/>
        </w:rPr>
        <w:t>1.</w:t>
      </w:r>
      <w:r w:rsidRPr="00DE1A32">
        <w:rPr>
          <w:color w:val="244061"/>
        </w:rPr>
        <w:tab/>
        <w:t>Description</w:t>
      </w:r>
    </w:p>
    <w:p w:rsidR="000D3045" w:rsidRPr="00DE1A32" w:rsidRDefault="000D3045" w:rsidP="00CE5864"/>
    <w:p w:rsidR="00700A7D" w:rsidRPr="00DE1A32" w:rsidRDefault="00700A7D" w:rsidP="00CE5864"/>
    <w:p w:rsidR="00700A7D" w:rsidRPr="00DE1A32" w:rsidRDefault="00700A7D" w:rsidP="00CE5864">
      <w:pPr>
        <w:rPr>
          <w:color w:val="244061"/>
        </w:rPr>
      </w:pPr>
      <w:r w:rsidRPr="00DE1A32">
        <w:rPr>
          <w:color w:val="244061"/>
        </w:rPr>
        <w:t xml:space="preserve">Les principaux défis auxquels est confronté </w:t>
      </w:r>
      <w:r w:rsidR="00F254C9" w:rsidRPr="00DE1A32">
        <w:rPr>
          <w:color w:val="244061"/>
        </w:rPr>
        <w:t xml:space="preserve">Cuba face au </w:t>
      </w:r>
      <w:r w:rsidRPr="00DE1A32">
        <w:rPr>
          <w:color w:val="244061"/>
        </w:rPr>
        <w:t xml:space="preserve">nouveau scénario </w:t>
      </w:r>
      <w:r w:rsidR="00F254C9" w:rsidRPr="00DE1A32">
        <w:rPr>
          <w:color w:val="244061"/>
        </w:rPr>
        <w:t xml:space="preserve">économique </w:t>
      </w:r>
      <w:r w:rsidRPr="00DE1A32">
        <w:rPr>
          <w:color w:val="244061"/>
        </w:rPr>
        <w:t>sont:</w:t>
      </w:r>
      <w:r w:rsidRPr="00DE1A32">
        <w:rPr>
          <w:color w:val="244061"/>
        </w:rPr>
        <w:br/>
      </w:r>
      <w:r w:rsidRPr="00DE1A32">
        <w:rPr>
          <w:color w:val="244061"/>
        </w:rPr>
        <w:br/>
        <w:t xml:space="preserve">• Augmenter la culture fiscale et mettre en œuvre de nouvelles </w:t>
      </w:r>
      <w:r w:rsidR="002A6095" w:rsidRPr="00DE1A32">
        <w:rPr>
          <w:color w:val="244061"/>
        </w:rPr>
        <w:t>possibilités</w:t>
      </w:r>
      <w:r w:rsidRPr="00DE1A32">
        <w:rPr>
          <w:color w:val="244061"/>
        </w:rPr>
        <w:t xml:space="preserve"> pour le respect des obligations fiscales </w:t>
      </w:r>
      <w:r w:rsidR="002D2242" w:rsidRPr="00DE1A32">
        <w:rPr>
          <w:color w:val="244061"/>
        </w:rPr>
        <w:t>dans le délai établi</w:t>
      </w:r>
      <w:r w:rsidRPr="00DE1A32">
        <w:rPr>
          <w:color w:val="244061"/>
        </w:rPr>
        <w:t xml:space="preserve"> et à un coût moindre pour les contribuables et l'administration fiscale.</w:t>
      </w:r>
      <w:r w:rsidRPr="00DE1A32">
        <w:rPr>
          <w:color w:val="244061"/>
        </w:rPr>
        <w:br/>
        <w:t xml:space="preserve">• Établir des mécanismes ou des procédures de contrôle fiscal </w:t>
      </w:r>
      <w:r w:rsidRPr="00DE1A32">
        <w:rPr>
          <w:color w:val="244061"/>
        </w:rPr>
        <w:br/>
        <w:t xml:space="preserve">• Mettre en place de nouvelles méthodes pour la bonne sélection des contribuables à </w:t>
      </w:r>
      <w:r w:rsidR="00730287" w:rsidRPr="00DE1A32">
        <w:rPr>
          <w:color w:val="244061"/>
        </w:rPr>
        <w:t>superviser</w:t>
      </w:r>
      <w:r w:rsidRPr="00DE1A32">
        <w:rPr>
          <w:color w:val="244061"/>
        </w:rPr>
        <w:t xml:space="preserve"> et </w:t>
      </w:r>
      <w:r w:rsidR="00327F86" w:rsidRPr="00DE1A32">
        <w:rPr>
          <w:color w:val="244061"/>
        </w:rPr>
        <w:t xml:space="preserve">pour </w:t>
      </w:r>
      <w:r w:rsidRPr="00DE1A32">
        <w:rPr>
          <w:color w:val="244061"/>
        </w:rPr>
        <w:t xml:space="preserve">optimiser les ressources </w:t>
      </w:r>
      <w:r w:rsidR="002D2242" w:rsidRPr="00DE1A32">
        <w:rPr>
          <w:color w:val="244061"/>
        </w:rPr>
        <w:t>dédiées au</w:t>
      </w:r>
      <w:r w:rsidRPr="00DE1A32">
        <w:rPr>
          <w:color w:val="244061"/>
        </w:rPr>
        <w:t xml:space="preserve"> contrôle fiscal.</w:t>
      </w:r>
      <w:r w:rsidRPr="00DE1A32">
        <w:rPr>
          <w:color w:val="244061"/>
        </w:rPr>
        <w:br/>
        <w:t>•</w:t>
      </w:r>
      <w:r w:rsidR="00CE410D" w:rsidRPr="00DE1A32">
        <w:rPr>
          <w:color w:val="244061"/>
        </w:rPr>
        <w:t xml:space="preserve"> </w:t>
      </w:r>
      <w:r w:rsidR="00F254C9" w:rsidRPr="00DE1A32">
        <w:rPr>
          <w:color w:val="244061"/>
        </w:rPr>
        <w:t>E</w:t>
      </w:r>
      <w:r w:rsidRPr="00DE1A32">
        <w:rPr>
          <w:color w:val="244061"/>
        </w:rPr>
        <w:t xml:space="preserve">changer des informations pour assurer les processus de gestion, le contrôle et </w:t>
      </w:r>
      <w:r w:rsidR="00F254C9" w:rsidRPr="00DE1A32">
        <w:rPr>
          <w:color w:val="244061"/>
        </w:rPr>
        <w:t>le pai</w:t>
      </w:r>
      <w:r w:rsidR="004F1E5D" w:rsidRPr="00DE1A32">
        <w:rPr>
          <w:color w:val="244061"/>
        </w:rPr>
        <w:t xml:space="preserve">ement  des </w:t>
      </w:r>
      <w:r w:rsidRPr="00DE1A32">
        <w:rPr>
          <w:color w:val="244061"/>
        </w:rPr>
        <w:t xml:space="preserve"> </w:t>
      </w:r>
      <w:r w:rsidR="004F1E5D" w:rsidRPr="00DE1A32">
        <w:rPr>
          <w:color w:val="244061"/>
        </w:rPr>
        <w:t xml:space="preserve">contribuables </w:t>
      </w:r>
      <w:r w:rsidRPr="00DE1A32">
        <w:rPr>
          <w:color w:val="244061"/>
        </w:rPr>
        <w:t xml:space="preserve">non-résidents dans le pays, recevant </w:t>
      </w:r>
      <w:r w:rsidR="004F1E5D" w:rsidRPr="00DE1A32">
        <w:rPr>
          <w:color w:val="244061"/>
        </w:rPr>
        <w:t>des revenu</w:t>
      </w:r>
      <w:r w:rsidR="003D2EE3" w:rsidRPr="00DE1A32">
        <w:rPr>
          <w:color w:val="244061"/>
        </w:rPr>
        <w:t>s</w:t>
      </w:r>
      <w:r w:rsidR="004F1E5D" w:rsidRPr="00DE1A32">
        <w:rPr>
          <w:color w:val="244061"/>
        </w:rPr>
        <w:t xml:space="preserve"> d’une source cubaine</w:t>
      </w:r>
    </w:p>
    <w:p w:rsidR="00E83156" w:rsidRPr="00DE1A32" w:rsidRDefault="00E83156" w:rsidP="00CE5864">
      <w:pPr>
        <w:rPr>
          <w:color w:val="244061"/>
        </w:rPr>
      </w:pPr>
    </w:p>
    <w:p w:rsidR="00E83156" w:rsidRPr="00DE1A32" w:rsidRDefault="00E83156" w:rsidP="00CE5864">
      <w:pPr>
        <w:rPr>
          <w:color w:val="244061"/>
        </w:rPr>
      </w:pPr>
    </w:p>
    <w:p w:rsidR="00E83156" w:rsidRPr="00DE1A32" w:rsidRDefault="00E83156" w:rsidP="00CE5864">
      <w:pPr>
        <w:rPr>
          <w:color w:val="244061"/>
        </w:rPr>
      </w:pPr>
    </w:p>
    <w:p w:rsidR="00F254C9" w:rsidRPr="00DE1A32" w:rsidRDefault="00F254C9" w:rsidP="00F254C9">
      <w:pPr>
        <w:jc w:val="both"/>
        <w:rPr>
          <w:b/>
          <w:color w:val="244061"/>
        </w:rPr>
      </w:pPr>
      <w:r w:rsidRPr="00DE1A32">
        <w:rPr>
          <w:color w:val="244061"/>
        </w:rPr>
        <w:t>2</w:t>
      </w:r>
      <w:r w:rsidR="00E83156" w:rsidRPr="00DE1A32">
        <w:rPr>
          <w:color w:val="244061"/>
        </w:rPr>
        <w:t xml:space="preserve">. Les résultats attendus du </w:t>
      </w:r>
      <w:r w:rsidR="000556D1" w:rsidRPr="00DE1A32">
        <w:rPr>
          <w:color w:val="244061"/>
        </w:rPr>
        <w:t>présent P</w:t>
      </w:r>
      <w:r w:rsidR="00E83156" w:rsidRPr="00DE1A32">
        <w:rPr>
          <w:color w:val="244061"/>
        </w:rPr>
        <w:t xml:space="preserve">lan </w:t>
      </w:r>
      <w:r w:rsidR="000556D1" w:rsidRPr="00DE1A32">
        <w:rPr>
          <w:color w:val="244061"/>
        </w:rPr>
        <w:t xml:space="preserve">annuel </w:t>
      </w:r>
      <w:r w:rsidR="00E83156" w:rsidRPr="00DE1A32">
        <w:rPr>
          <w:color w:val="244061"/>
        </w:rPr>
        <w:t xml:space="preserve">de travail et </w:t>
      </w:r>
      <w:r w:rsidR="000556D1" w:rsidRPr="00DE1A32">
        <w:rPr>
          <w:color w:val="244061"/>
        </w:rPr>
        <w:t>l</w:t>
      </w:r>
      <w:r w:rsidR="00E83156" w:rsidRPr="00DE1A32">
        <w:rPr>
          <w:color w:val="244061"/>
        </w:rPr>
        <w:t>es besoins de formation:</w:t>
      </w:r>
      <w:r w:rsidR="00E83156" w:rsidRPr="00DE1A32">
        <w:rPr>
          <w:color w:val="244061"/>
        </w:rPr>
        <w:br/>
      </w:r>
      <w:r w:rsidR="00E83156" w:rsidRPr="00DE1A32">
        <w:rPr>
          <w:color w:val="244061"/>
        </w:rPr>
        <w:br/>
      </w:r>
      <w:r w:rsidR="00E83156" w:rsidRPr="00DE1A32">
        <w:rPr>
          <w:b/>
          <w:color w:val="244061"/>
        </w:rPr>
        <w:t xml:space="preserve">R1. </w:t>
      </w:r>
      <w:r w:rsidRPr="00DE1A32">
        <w:rPr>
          <w:b/>
          <w:color w:val="244061"/>
        </w:rPr>
        <w:t>A</w:t>
      </w:r>
      <w:r w:rsidR="00134316" w:rsidRPr="00DE1A32">
        <w:rPr>
          <w:b/>
          <w:color w:val="244061"/>
        </w:rPr>
        <w:t xml:space="preserve">mélioration </w:t>
      </w:r>
      <w:r w:rsidR="00A83FB7" w:rsidRPr="00DE1A32">
        <w:rPr>
          <w:b/>
          <w:color w:val="244061"/>
        </w:rPr>
        <w:t>des possibilités</w:t>
      </w:r>
      <w:r w:rsidR="00E83156" w:rsidRPr="00DE1A32">
        <w:rPr>
          <w:b/>
          <w:color w:val="244061"/>
        </w:rPr>
        <w:t xml:space="preserve"> et des services aux contribuables pour </w:t>
      </w:r>
      <w:r w:rsidRPr="00DE1A32">
        <w:rPr>
          <w:b/>
          <w:color w:val="244061"/>
        </w:rPr>
        <w:t xml:space="preserve">offrir un meilleur service </w:t>
      </w:r>
      <w:r w:rsidR="00E83156" w:rsidRPr="00DE1A32">
        <w:rPr>
          <w:b/>
          <w:color w:val="244061"/>
        </w:rPr>
        <w:t xml:space="preserve">et </w:t>
      </w:r>
      <w:r w:rsidRPr="00DE1A32">
        <w:rPr>
          <w:b/>
          <w:color w:val="244061"/>
        </w:rPr>
        <w:t xml:space="preserve">communiquer les </w:t>
      </w:r>
      <w:r w:rsidR="00E83156" w:rsidRPr="00DE1A32">
        <w:rPr>
          <w:b/>
          <w:color w:val="244061"/>
        </w:rPr>
        <w:t>obligations fiscales</w:t>
      </w:r>
    </w:p>
    <w:p w:rsidR="00F254C9" w:rsidRPr="00DE1A32" w:rsidRDefault="00E83156" w:rsidP="00F254C9">
      <w:pPr>
        <w:jc w:val="both"/>
        <w:rPr>
          <w:color w:val="244061"/>
          <w:u w:val="single"/>
        </w:rPr>
      </w:pPr>
      <w:r w:rsidRPr="00DE1A32">
        <w:rPr>
          <w:b/>
          <w:color w:val="244061"/>
        </w:rPr>
        <w:br/>
      </w:r>
      <w:r w:rsidRPr="00DE1A32">
        <w:rPr>
          <w:b/>
          <w:color w:val="244061"/>
        </w:rPr>
        <w:br/>
      </w:r>
      <w:r w:rsidR="00F254C9" w:rsidRPr="00DE1A32">
        <w:rPr>
          <w:color w:val="244061"/>
          <w:u w:val="single"/>
        </w:rPr>
        <w:t>Besoins en formation identifiés pour cette période:</w:t>
      </w:r>
    </w:p>
    <w:p w:rsidR="00E83156" w:rsidRPr="00DE1A32" w:rsidRDefault="00E83156" w:rsidP="00E83156">
      <w:pPr>
        <w:rPr>
          <w:color w:val="244061"/>
        </w:rPr>
      </w:pPr>
      <w:r w:rsidRPr="00DE1A32">
        <w:rPr>
          <w:color w:val="244061"/>
        </w:rPr>
        <w:br/>
        <w:t xml:space="preserve">• </w:t>
      </w:r>
      <w:r w:rsidR="001A356A" w:rsidRPr="00DE1A32">
        <w:rPr>
          <w:color w:val="244061"/>
        </w:rPr>
        <w:t xml:space="preserve">Créer </w:t>
      </w:r>
      <w:r w:rsidRPr="00DE1A32">
        <w:rPr>
          <w:color w:val="244061"/>
        </w:rPr>
        <w:t>des programmes de communication sociale pour la promotion de la culture de l'impôt.</w:t>
      </w:r>
      <w:r w:rsidRPr="00DE1A32">
        <w:rPr>
          <w:color w:val="244061"/>
        </w:rPr>
        <w:br/>
        <w:t xml:space="preserve">• </w:t>
      </w:r>
      <w:r w:rsidR="00C84E3F" w:rsidRPr="00DE1A32">
        <w:rPr>
          <w:color w:val="244061"/>
        </w:rPr>
        <w:t xml:space="preserve">Créer des </w:t>
      </w:r>
      <w:r w:rsidRPr="00DE1A32">
        <w:rPr>
          <w:color w:val="244061"/>
        </w:rPr>
        <w:t>service</w:t>
      </w:r>
      <w:r w:rsidR="00C84E3F" w:rsidRPr="00DE1A32">
        <w:rPr>
          <w:color w:val="244061"/>
        </w:rPr>
        <w:t>s orientés</w:t>
      </w:r>
      <w:r w:rsidRPr="00DE1A32">
        <w:rPr>
          <w:color w:val="244061"/>
        </w:rPr>
        <w:t xml:space="preserve"> et l'échange d'informations avec les contribuables</w:t>
      </w:r>
      <w:r w:rsidRPr="00DE1A32">
        <w:rPr>
          <w:color w:val="244061"/>
        </w:rPr>
        <w:br/>
        <w:t>• Mise en pratique des technologies de l'information et de la communication, de l'audiovisuel, matériel éducatif e</w:t>
      </w:r>
      <w:r w:rsidR="00F254C9" w:rsidRPr="00DE1A32">
        <w:rPr>
          <w:color w:val="244061"/>
        </w:rPr>
        <w:t>t associations professionnelles</w:t>
      </w:r>
      <w:r w:rsidRPr="00DE1A32">
        <w:rPr>
          <w:color w:val="244061"/>
        </w:rPr>
        <w:t xml:space="preserve">, pour les soins et l'assistance pour les contribuables et </w:t>
      </w:r>
      <w:r w:rsidR="00C84E3F" w:rsidRPr="00DE1A32">
        <w:rPr>
          <w:color w:val="244061"/>
        </w:rPr>
        <w:t>la population en gé</w:t>
      </w:r>
      <w:r w:rsidR="00F254C9" w:rsidRPr="00DE1A32">
        <w:rPr>
          <w:color w:val="244061"/>
        </w:rPr>
        <w:t>néral</w:t>
      </w:r>
      <w:r w:rsidRPr="00DE1A32">
        <w:rPr>
          <w:color w:val="244061"/>
        </w:rPr>
        <w:t>.</w:t>
      </w:r>
      <w:r w:rsidRPr="00DE1A32">
        <w:rPr>
          <w:color w:val="244061"/>
        </w:rPr>
        <w:br/>
      </w:r>
      <w:r w:rsidR="008F778F" w:rsidRPr="00DE1A32">
        <w:rPr>
          <w:color w:val="244061"/>
        </w:rPr>
        <w:t>• Créer</w:t>
      </w:r>
      <w:r w:rsidRPr="00DE1A32">
        <w:rPr>
          <w:color w:val="244061"/>
        </w:rPr>
        <w:t xml:space="preserve"> de</w:t>
      </w:r>
      <w:r w:rsidR="00EF76C3">
        <w:rPr>
          <w:color w:val="244061"/>
        </w:rPr>
        <w:t>s</w:t>
      </w:r>
      <w:r w:rsidRPr="00DE1A32">
        <w:rPr>
          <w:color w:val="244061"/>
        </w:rPr>
        <w:t xml:space="preserve"> portails fiscaux</w:t>
      </w:r>
    </w:p>
    <w:p w:rsidR="00910DA2" w:rsidRPr="00DE1A32" w:rsidRDefault="00910DA2" w:rsidP="00CE5864">
      <w:pPr>
        <w:rPr>
          <w:color w:val="244061"/>
        </w:rPr>
      </w:pPr>
    </w:p>
    <w:p w:rsidR="00910DA2" w:rsidRPr="00DE1A32" w:rsidRDefault="00910DA2" w:rsidP="00910DA2"/>
    <w:p w:rsidR="00DE21EA" w:rsidRPr="00DE1A32" w:rsidRDefault="00DE21EA" w:rsidP="00DE21EA">
      <w:pPr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8B2EEC">
        <w:rPr>
          <w:color w:val="244061"/>
          <w:u w:val="single"/>
        </w:rPr>
        <w:t>s</w:t>
      </w:r>
      <w:r w:rsidRPr="00DE1A32">
        <w:rPr>
          <w:color w:val="244061"/>
          <w:u w:val="single"/>
        </w:rPr>
        <w:t>:</w:t>
      </w:r>
      <w:r w:rsidRPr="00DE1A32">
        <w:rPr>
          <w:color w:val="244061"/>
        </w:rPr>
        <w:t xml:space="preserve"> </w:t>
      </w:r>
      <w:r w:rsidRPr="00DE1A32">
        <w:rPr>
          <w:color w:val="244061"/>
        </w:rPr>
        <w:tab/>
      </w:r>
      <w:r w:rsidR="00011D74" w:rsidRPr="00DE1A32">
        <w:rPr>
          <w:color w:val="244061"/>
        </w:rPr>
        <w:t>Cadres et s</w:t>
      </w:r>
      <w:r w:rsidRPr="00DE1A32">
        <w:rPr>
          <w:color w:val="244061"/>
        </w:rPr>
        <w:t>pécialistes d</w:t>
      </w:r>
      <w:r w:rsidR="00011D74" w:rsidRPr="00DE1A32">
        <w:rPr>
          <w:color w:val="244061"/>
        </w:rPr>
        <w:t>e l’Administration Fiscale</w:t>
      </w:r>
    </w:p>
    <w:p w:rsidR="00910DA2" w:rsidRPr="00DE1A32" w:rsidRDefault="00910DA2" w:rsidP="00910DA2"/>
    <w:p w:rsidR="00910DA2" w:rsidRPr="00DE1A32" w:rsidRDefault="00910DA2" w:rsidP="00910DA2">
      <w:pPr>
        <w:jc w:val="both"/>
        <w:rPr>
          <w:color w:val="244061"/>
        </w:rPr>
      </w:pPr>
    </w:p>
    <w:p w:rsidR="00910DA2" w:rsidRPr="00DE1A32" w:rsidRDefault="00910DA2" w:rsidP="00910DA2">
      <w:pPr>
        <w:ind w:left="2832" w:hanging="2832"/>
        <w:jc w:val="both"/>
        <w:rPr>
          <w:color w:val="244061"/>
        </w:rPr>
      </w:pPr>
      <w:r w:rsidRPr="00DE1A32">
        <w:rPr>
          <w:color w:val="244061"/>
          <w:u w:val="single"/>
        </w:rPr>
        <w:t>IOV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</w:r>
      <w:r w:rsidR="00263A38" w:rsidRPr="00DE1A32">
        <w:rPr>
          <w:color w:val="244061"/>
        </w:rPr>
        <w:t>Nombre de propositions et de bonnes pratiques</w:t>
      </w:r>
      <w:r w:rsidRPr="00DE1A32">
        <w:rPr>
          <w:color w:val="244061"/>
        </w:rPr>
        <w:t xml:space="preserve"> </w:t>
      </w:r>
      <w:r w:rsidR="00263A38" w:rsidRPr="00DE1A32">
        <w:rPr>
          <w:color w:val="244061"/>
        </w:rPr>
        <w:t>adoptées à partir des échanges</w:t>
      </w:r>
    </w:p>
    <w:p w:rsidR="00263A38" w:rsidRPr="00DE1A32" w:rsidRDefault="00910DA2" w:rsidP="00263A38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  <w:r w:rsidR="00263A38" w:rsidRPr="00DE1A32">
        <w:rPr>
          <w:color w:val="244061"/>
        </w:rPr>
        <w:t xml:space="preserve">Nombre d’expériences connues (% </w:t>
      </w:r>
      <w:r w:rsidR="00F254C9" w:rsidRPr="00DE1A32">
        <w:rPr>
          <w:color w:val="244061"/>
        </w:rPr>
        <w:t>l’</w:t>
      </w:r>
      <w:r w:rsidR="00263A38" w:rsidRPr="00DE1A32">
        <w:rPr>
          <w:color w:val="244061"/>
        </w:rPr>
        <w:t>applicabilité)</w:t>
      </w:r>
    </w:p>
    <w:p w:rsidR="00263A38" w:rsidRPr="00DE1A32" w:rsidRDefault="00263A38" w:rsidP="00263A38">
      <w:pPr>
        <w:ind w:left="2832"/>
        <w:rPr>
          <w:color w:val="244061"/>
        </w:rPr>
      </w:pPr>
      <w:r w:rsidRPr="00DE1A32">
        <w:rPr>
          <w:color w:val="244061"/>
        </w:rPr>
        <w:t>Nombre de personnes formé</w:t>
      </w:r>
      <w:r w:rsidR="002734FC">
        <w:rPr>
          <w:color w:val="244061"/>
        </w:rPr>
        <w:t>e</w:t>
      </w:r>
      <w:r w:rsidRPr="00DE1A32">
        <w:rPr>
          <w:color w:val="244061"/>
        </w:rPr>
        <w:t>s par catégorie (cadres, spécialistes, autres)</w:t>
      </w:r>
    </w:p>
    <w:p w:rsidR="00910DA2" w:rsidRPr="00DE1A32" w:rsidRDefault="00910DA2" w:rsidP="00C90819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</w:p>
    <w:p w:rsidR="00910DA2" w:rsidRPr="00DE1A32" w:rsidRDefault="00910DA2" w:rsidP="00910DA2">
      <w:pPr>
        <w:jc w:val="both"/>
        <w:rPr>
          <w:color w:val="244061"/>
        </w:rPr>
      </w:pPr>
    </w:p>
    <w:p w:rsidR="00910DA2" w:rsidRPr="00DE1A32" w:rsidRDefault="00D02C07" w:rsidP="00910DA2">
      <w:pPr>
        <w:jc w:val="both"/>
        <w:rPr>
          <w:color w:val="244061"/>
        </w:rPr>
      </w:pPr>
      <w:r w:rsidRPr="00DE1A32">
        <w:rPr>
          <w:color w:val="244061"/>
          <w:u w:val="single"/>
        </w:rPr>
        <w:t>Produit</w:t>
      </w:r>
      <w:r w:rsidR="00910DA2" w:rsidRPr="00DE1A32">
        <w:rPr>
          <w:color w:val="244061"/>
          <w:u w:val="single"/>
        </w:rPr>
        <w:t xml:space="preserve"> final</w:t>
      </w:r>
      <w:r w:rsidR="00910DA2" w:rsidRPr="00DE1A32">
        <w:rPr>
          <w:color w:val="244061"/>
        </w:rPr>
        <w:t xml:space="preserve">: </w:t>
      </w:r>
      <w:r w:rsidR="00910DA2" w:rsidRPr="00DE1A32">
        <w:rPr>
          <w:color w:val="244061"/>
        </w:rPr>
        <w:tab/>
      </w:r>
      <w:r w:rsidR="00910DA2" w:rsidRPr="00DE1A32">
        <w:rPr>
          <w:color w:val="244061"/>
        </w:rPr>
        <w:tab/>
      </w:r>
      <w:r w:rsidR="00B82313" w:rsidRPr="00DE1A32">
        <w:rPr>
          <w:color w:val="244061"/>
        </w:rPr>
        <w:t xml:space="preserve">           </w:t>
      </w:r>
      <w:r w:rsidR="001508EB" w:rsidRPr="00DE1A32">
        <w:rPr>
          <w:color w:val="244061"/>
        </w:rPr>
        <w:t>Recueil de bonnes pratiques</w:t>
      </w:r>
    </w:p>
    <w:p w:rsidR="00E83156" w:rsidRPr="00DE1A32" w:rsidRDefault="00E83156" w:rsidP="00910DA2"/>
    <w:p w:rsidR="000674FD" w:rsidRPr="00DE1A32" w:rsidRDefault="000674FD" w:rsidP="00910DA2"/>
    <w:p w:rsidR="00D23726" w:rsidRPr="00DE1A32" w:rsidRDefault="000674FD" w:rsidP="00D23726">
      <w:pPr>
        <w:jc w:val="both"/>
        <w:rPr>
          <w:b/>
          <w:color w:val="244061"/>
        </w:rPr>
      </w:pPr>
      <w:r w:rsidRPr="00DE1A32">
        <w:rPr>
          <w:b/>
          <w:color w:val="244061"/>
        </w:rPr>
        <w:t xml:space="preserve">R2. </w:t>
      </w:r>
      <w:r w:rsidR="00F254C9" w:rsidRPr="00DE1A32">
        <w:rPr>
          <w:b/>
          <w:color w:val="244061"/>
        </w:rPr>
        <w:t>M</w:t>
      </w:r>
      <w:r w:rsidR="003D7C5B" w:rsidRPr="00DE1A32">
        <w:rPr>
          <w:b/>
          <w:color w:val="244061"/>
        </w:rPr>
        <w:t>ise en œuvre de mécanismes et d</w:t>
      </w:r>
      <w:r w:rsidR="00F254C9" w:rsidRPr="00DE1A32">
        <w:rPr>
          <w:b/>
          <w:color w:val="244061"/>
        </w:rPr>
        <w:t>’</w:t>
      </w:r>
      <w:r w:rsidRPr="00DE1A32">
        <w:rPr>
          <w:b/>
          <w:color w:val="244061"/>
        </w:rPr>
        <w:t xml:space="preserve">outils pour renforcer le contrôle fiscal </w:t>
      </w:r>
      <w:r w:rsidR="00F254C9" w:rsidRPr="00DE1A32">
        <w:rPr>
          <w:b/>
          <w:color w:val="244061"/>
        </w:rPr>
        <w:t xml:space="preserve">aux </w:t>
      </w:r>
      <w:r w:rsidRPr="00DE1A32">
        <w:rPr>
          <w:b/>
          <w:color w:val="244061"/>
        </w:rPr>
        <w:t>personnes physiques et morales</w:t>
      </w:r>
    </w:p>
    <w:p w:rsidR="00D23726" w:rsidRPr="00DE1A32" w:rsidRDefault="000674FD" w:rsidP="00D23726">
      <w:pPr>
        <w:jc w:val="both"/>
        <w:rPr>
          <w:color w:val="244061"/>
          <w:u w:val="single"/>
        </w:rPr>
      </w:pPr>
      <w:r w:rsidRPr="00DE1A32">
        <w:rPr>
          <w:b/>
          <w:color w:val="244061"/>
        </w:rPr>
        <w:br/>
      </w:r>
      <w:r w:rsidRPr="00DE1A32">
        <w:rPr>
          <w:color w:val="244061"/>
        </w:rPr>
        <w:br/>
      </w:r>
      <w:r w:rsidR="00D23726" w:rsidRPr="00DE1A32">
        <w:rPr>
          <w:color w:val="244061"/>
          <w:u w:val="single"/>
        </w:rPr>
        <w:t>Besoins en formation identifiés pour cette période:</w:t>
      </w:r>
    </w:p>
    <w:p w:rsidR="00910DA2" w:rsidRPr="00DE1A32" w:rsidRDefault="000674FD" w:rsidP="000674FD">
      <w:pPr>
        <w:rPr>
          <w:color w:val="244061"/>
        </w:rPr>
      </w:pPr>
      <w:r w:rsidRPr="00DE1A32">
        <w:rPr>
          <w:color w:val="244061"/>
        </w:rPr>
        <w:br/>
        <w:t>• Les mécanismes de contrôle pour les petits et moyens contribuables (formes non étatiques de gestion).</w:t>
      </w:r>
      <w:r w:rsidRPr="00DE1A32">
        <w:rPr>
          <w:color w:val="244061"/>
        </w:rPr>
        <w:br/>
        <w:t>• Les mécanismes de contrôle des ventes dans le commerce de gros.</w:t>
      </w:r>
      <w:r w:rsidRPr="00DE1A32">
        <w:rPr>
          <w:color w:val="244061"/>
        </w:rPr>
        <w:br/>
        <w:t xml:space="preserve">• </w:t>
      </w:r>
      <w:r w:rsidR="002D2DDB" w:rsidRPr="00DE1A32">
        <w:rPr>
          <w:color w:val="244061"/>
        </w:rPr>
        <w:t>Le perfectionnement des</w:t>
      </w:r>
      <w:r w:rsidRPr="00DE1A32">
        <w:rPr>
          <w:color w:val="244061"/>
        </w:rPr>
        <w:t xml:space="preserve"> critères de sélection des contribuables. La gestion des donnée</w:t>
      </w:r>
      <w:r w:rsidR="002D2DDB" w:rsidRPr="00DE1A32">
        <w:rPr>
          <w:color w:val="244061"/>
        </w:rPr>
        <w:t xml:space="preserve">s et </w:t>
      </w:r>
      <w:r w:rsidRPr="00DE1A32">
        <w:rPr>
          <w:color w:val="244061"/>
        </w:rPr>
        <w:t xml:space="preserve"> la construction des variables de sélection des contribuables. Outils de sélection des contribuables. </w:t>
      </w:r>
      <w:r w:rsidR="00D23726" w:rsidRPr="00DE1A32">
        <w:rPr>
          <w:color w:val="244061"/>
        </w:rPr>
        <w:t>Création de Plans de Contrô</w:t>
      </w:r>
      <w:r w:rsidR="002D2DDB" w:rsidRPr="00DE1A32">
        <w:rPr>
          <w:color w:val="244061"/>
        </w:rPr>
        <w:t>l</w:t>
      </w:r>
      <w:r w:rsidR="00D23726" w:rsidRPr="00DE1A32">
        <w:rPr>
          <w:color w:val="244061"/>
        </w:rPr>
        <w:t>e</w:t>
      </w:r>
      <w:r w:rsidRPr="00DE1A32">
        <w:rPr>
          <w:color w:val="244061"/>
        </w:rPr>
        <w:t>.</w:t>
      </w:r>
      <w:r w:rsidRPr="00DE1A32">
        <w:rPr>
          <w:color w:val="244061"/>
        </w:rPr>
        <w:br/>
        <w:t xml:space="preserve">• </w:t>
      </w:r>
      <w:r w:rsidR="002D2DDB" w:rsidRPr="00DE1A32">
        <w:rPr>
          <w:color w:val="244061"/>
        </w:rPr>
        <w:t>Les o</w:t>
      </w:r>
      <w:r w:rsidRPr="00DE1A32">
        <w:rPr>
          <w:color w:val="244061"/>
        </w:rPr>
        <w:t xml:space="preserve">utils pour la surveillance intensive des </w:t>
      </w:r>
      <w:r w:rsidR="00D23726" w:rsidRPr="00DE1A32">
        <w:rPr>
          <w:color w:val="244061"/>
        </w:rPr>
        <w:t>déclarations d’impôts</w:t>
      </w:r>
      <w:r w:rsidRPr="00DE1A32">
        <w:rPr>
          <w:color w:val="244061"/>
        </w:rPr>
        <w:t>.</w:t>
      </w:r>
      <w:r w:rsidRPr="00DE1A32">
        <w:rPr>
          <w:color w:val="244061"/>
        </w:rPr>
        <w:br/>
        <w:t>• Les méthodes et les outils utilisés pour détecter l'évasion fiscale des personnes physiques et morales.</w:t>
      </w:r>
      <w:r w:rsidRPr="00DE1A32">
        <w:rPr>
          <w:color w:val="244061"/>
        </w:rPr>
        <w:br/>
        <w:t>• Techniques et outils d</w:t>
      </w:r>
      <w:r w:rsidR="0049550D" w:rsidRPr="00DE1A32">
        <w:rPr>
          <w:color w:val="244061"/>
        </w:rPr>
        <w:t>’audit informatique</w:t>
      </w:r>
      <w:r w:rsidRPr="00DE1A32">
        <w:rPr>
          <w:color w:val="244061"/>
        </w:rPr>
        <w:t>.</w:t>
      </w:r>
      <w:r w:rsidRPr="00DE1A32">
        <w:rPr>
          <w:color w:val="244061"/>
        </w:rPr>
        <w:br/>
        <w:t xml:space="preserve">• </w:t>
      </w:r>
      <w:r w:rsidR="0049550D" w:rsidRPr="00DE1A32">
        <w:rPr>
          <w:color w:val="244061"/>
        </w:rPr>
        <w:t xml:space="preserve">La </w:t>
      </w:r>
      <w:r w:rsidRPr="00DE1A32">
        <w:rPr>
          <w:color w:val="244061"/>
        </w:rPr>
        <w:t>fiscalité internationale. Le contrôle des prix de transfert.</w:t>
      </w:r>
      <w:r w:rsidRPr="00DE1A32">
        <w:rPr>
          <w:color w:val="244061"/>
        </w:rPr>
        <w:br/>
        <w:t xml:space="preserve">• </w:t>
      </w:r>
      <w:r w:rsidR="0049550D" w:rsidRPr="00DE1A32">
        <w:rPr>
          <w:color w:val="244061"/>
        </w:rPr>
        <w:t xml:space="preserve">Les </w:t>
      </w:r>
      <w:r w:rsidRPr="00DE1A32">
        <w:rPr>
          <w:color w:val="244061"/>
        </w:rPr>
        <w:t xml:space="preserve">bonnes pratiques </w:t>
      </w:r>
      <w:r w:rsidR="0049550D" w:rsidRPr="00DE1A32">
        <w:rPr>
          <w:color w:val="244061"/>
        </w:rPr>
        <w:t xml:space="preserve">sur </w:t>
      </w:r>
      <w:r w:rsidR="00927A02" w:rsidRPr="00DE1A32">
        <w:rPr>
          <w:color w:val="244061"/>
        </w:rPr>
        <w:t>le renseignement fiscal</w:t>
      </w:r>
      <w:r w:rsidRPr="00DE1A32">
        <w:rPr>
          <w:color w:val="244061"/>
        </w:rPr>
        <w:t xml:space="preserve">. </w:t>
      </w:r>
      <w:r w:rsidR="00927A02" w:rsidRPr="00DE1A32">
        <w:rPr>
          <w:color w:val="244061"/>
        </w:rPr>
        <w:t>Les techniques et les méthodologies</w:t>
      </w:r>
      <w:r w:rsidRPr="00DE1A32">
        <w:rPr>
          <w:color w:val="244061"/>
        </w:rPr>
        <w:t xml:space="preserve"> d'action </w:t>
      </w:r>
      <w:r w:rsidR="00927A02" w:rsidRPr="00DE1A32">
        <w:rPr>
          <w:color w:val="244061"/>
        </w:rPr>
        <w:t>du renseignement fiscal</w:t>
      </w:r>
      <w:r w:rsidRPr="00DE1A32">
        <w:rPr>
          <w:color w:val="244061"/>
        </w:rPr>
        <w:t>.</w:t>
      </w:r>
    </w:p>
    <w:p w:rsidR="00B172D7" w:rsidRPr="00DE1A32" w:rsidRDefault="00B172D7" w:rsidP="002B65EC">
      <w:pPr>
        <w:jc w:val="both"/>
        <w:rPr>
          <w:color w:val="244061"/>
          <w:u w:val="single"/>
        </w:rPr>
      </w:pPr>
    </w:p>
    <w:p w:rsidR="002B65EC" w:rsidRPr="00DE1A32" w:rsidRDefault="004940DC" w:rsidP="002B65EC">
      <w:pPr>
        <w:jc w:val="both"/>
        <w:rPr>
          <w:color w:val="244061"/>
        </w:rPr>
      </w:pPr>
      <w:r w:rsidRPr="00DE1A32">
        <w:rPr>
          <w:color w:val="244061"/>
          <w:u w:val="single"/>
        </w:rPr>
        <w:t xml:space="preserve">Type de </w:t>
      </w:r>
      <w:r w:rsidR="00E93D98" w:rsidRPr="00DE1A32">
        <w:rPr>
          <w:color w:val="244061"/>
          <w:u w:val="single"/>
        </w:rPr>
        <w:t>Bénéficiaire</w:t>
      </w:r>
      <w:r w:rsidR="007F13E1">
        <w:rPr>
          <w:color w:val="244061"/>
          <w:u w:val="single"/>
        </w:rPr>
        <w:t>s</w:t>
      </w:r>
      <w:r w:rsidR="002B65EC" w:rsidRPr="00DE1A32">
        <w:rPr>
          <w:color w:val="244061"/>
        </w:rPr>
        <w:t xml:space="preserve">: </w:t>
      </w:r>
      <w:r w:rsidRPr="00DE1A32">
        <w:rPr>
          <w:color w:val="244061"/>
        </w:rPr>
        <w:t xml:space="preserve">           </w:t>
      </w:r>
      <w:r w:rsidR="00E93D98" w:rsidRPr="00DE1A32">
        <w:rPr>
          <w:color w:val="244061"/>
        </w:rPr>
        <w:t>Cadres et Spécialistes de l’Administration</w:t>
      </w:r>
      <w:r w:rsidR="002B65EC" w:rsidRPr="00DE1A32">
        <w:rPr>
          <w:color w:val="244061"/>
        </w:rPr>
        <w:t xml:space="preserve"> </w:t>
      </w:r>
      <w:r w:rsidR="00E93D98" w:rsidRPr="00DE1A32">
        <w:rPr>
          <w:color w:val="244061"/>
        </w:rPr>
        <w:t>Fiscale</w:t>
      </w:r>
    </w:p>
    <w:p w:rsidR="002B65EC" w:rsidRPr="00DE1A32" w:rsidRDefault="002B65EC" w:rsidP="002B65EC">
      <w:pPr>
        <w:jc w:val="both"/>
        <w:rPr>
          <w:color w:val="244061"/>
        </w:rPr>
      </w:pPr>
    </w:p>
    <w:p w:rsidR="002B65EC" w:rsidRPr="00DE1A32" w:rsidRDefault="002B65EC" w:rsidP="002B65EC">
      <w:pPr>
        <w:ind w:left="2832" w:hanging="2832"/>
        <w:jc w:val="both"/>
        <w:rPr>
          <w:color w:val="244061"/>
        </w:rPr>
      </w:pPr>
      <w:r w:rsidRPr="00DE1A32">
        <w:rPr>
          <w:color w:val="244061"/>
          <w:u w:val="single"/>
        </w:rPr>
        <w:t>IOV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</w:r>
      <w:r w:rsidR="00E256DB" w:rsidRPr="00DE1A32">
        <w:rPr>
          <w:color w:val="244061"/>
        </w:rPr>
        <w:t>Nombre d</w:t>
      </w:r>
      <w:r w:rsidR="00F83E10">
        <w:rPr>
          <w:color w:val="244061"/>
        </w:rPr>
        <w:t>’</w:t>
      </w:r>
      <w:r w:rsidR="00E256DB" w:rsidRPr="00DE1A32">
        <w:rPr>
          <w:color w:val="244061"/>
        </w:rPr>
        <w:t xml:space="preserve">outils et </w:t>
      </w:r>
      <w:r w:rsidR="00F83E10">
        <w:rPr>
          <w:color w:val="244061"/>
        </w:rPr>
        <w:t>de</w:t>
      </w:r>
      <w:r w:rsidR="00E256DB" w:rsidRPr="00DE1A32">
        <w:rPr>
          <w:color w:val="244061"/>
        </w:rPr>
        <w:t xml:space="preserve"> mécanismes de contr</w:t>
      </w:r>
      <w:r w:rsidR="00F83E10">
        <w:rPr>
          <w:color w:val="244061"/>
        </w:rPr>
        <w:t>ôle</w:t>
      </w:r>
      <w:r w:rsidRPr="00DE1A32">
        <w:rPr>
          <w:color w:val="244061"/>
        </w:rPr>
        <w:t xml:space="preserve"> fiscal </w:t>
      </w:r>
      <w:r w:rsidR="00E256DB" w:rsidRPr="00DE1A32">
        <w:rPr>
          <w:color w:val="244061"/>
        </w:rPr>
        <w:t>mis en œuvre</w:t>
      </w:r>
    </w:p>
    <w:p w:rsidR="002B65EC" w:rsidRPr="00DE1A32" w:rsidRDefault="002B65EC" w:rsidP="002B65EC">
      <w:pPr>
        <w:ind w:left="2832" w:hanging="2832"/>
        <w:rPr>
          <w:color w:val="244061"/>
        </w:rPr>
      </w:pPr>
      <w:r w:rsidRPr="00DE1A32">
        <w:rPr>
          <w:color w:val="244061"/>
        </w:rPr>
        <w:tab/>
        <w:t>N</w:t>
      </w:r>
      <w:r w:rsidR="00E256DB" w:rsidRPr="00DE1A32">
        <w:rPr>
          <w:color w:val="244061"/>
        </w:rPr>
        <w:t>ombre d’expériences connues</w:t>
      </w:r>
      <w:r w:rsidRPr="00DE1A32">
        <w:rPr>
          <w:color w:val="244061"/>
        </w:rPr>
        <w:t xml:space="preserve"> (% </w:t>
      </w:r>
      <w:r w:rsidR="00D23726" w:rsidRPr="00DE1A32">
        <w:rPr>
          <w:color w:val="244061"/>
        </w:rPr>
        <w:t>d’</w:t>
      </w:r>
      <w:r w:rsidRPr="00DE1A32">
        <w:rPr>
          <w:color w:val="244061"/>
        </w:rPr>
        <w:t>ap</w:t>
      </w:r>
      <w:r w:rsidR="00E256DB" w:rsidRPr="00DE1A32">
        <w:rPr>
          <w:color w:val="244061"/>
        </w:rPr>
        <w:t>plicabilité</w:t>
      </w:r>
      <w:r w:rsidRPr="00DE1A32">
        <w:rPr>
          <w:color w:val="244061"/>
        </w:rPr>
        <w:t>)</w:t>
      </w:r>
    </w:p>
    <w:p w:rsidR="002B65EC" w:rsidRPr="00DE1A32" w:rsidRDefault="002B65EC" w:rsidP="002B65EC">
      <w:pPr>
        <w:ind w:left="2832"/>
        <w:jc w:val="both"/>
        <w:rPr>
          <w:color w:val="244061"/>
        </w:rPr>
      </w:pPr>
      <w:r w:rsidRPr="00DE1A32">
        <w:rPr>
          <w:color w:val="244061"/>
        </w:rPr>
        <w:t>N</w:t>
      </w:r>
      <w:r w:rsidR="00E256DB" w:rsidRPr="00DE1A32">
        <w:rPr>
          <w:color w:val="244061"/>
        </w:rPr>
        <w:t>ombre de personnes formées par catégorie</w:t>
      </w:r>
      <w:r w:rsidRPr="00DE1A32">
        <w:rPr>
          <w:color w:val="244061"/>
        </w:rPr>
        <w:t xml:space="preserve"> (</w:t>
      </w:r>
      <w:r w:rsidR="00E256DB" w:rsidRPr="00DE1A32">
        <w:rPr>
          <w:color w:val="244061"/>
        </w:rPr>
        <w:t>cadres</w:t>
      </w:r>
      <w:r w:rsidRPr="00DE1A32">
        <w:rPr>
          <w:color w:val="244061"/>
        </w:rPr>
        <w:t xml:space="preserve">, </w:t>
      </w:r>
      <w:r w:rsidR="00E256DB" w:rsidRPr="00DE1A32">
        <w:rPr>
          <w:color w:val="244061"/>
        </w:rPr>
        <w:t>spécialistes</w:t>
      </w:r>
      <w:r w:rsidRPr="00DE1A32">
        <w:rPr>
          <w:color w:val="244061"/>
        </w:rPr>
        <w:t xml:space="preserve">, </w:t>
      </w:r>
      <w:r w:rsidR="00E256DB" w:rsidRPr="00DE1A32">
        <w:rPr>
          <w:color w:val="244061"/>
        </w:rPr>
        <w:t>autres</w:t>
      </w:r>
      <w:r w:rsidRPr="00DE1A32">
        <w:rPr>
          <w:color w:val="244061"/>
        </w:rPr>
        <w:t>)</w:t>
      </w:r>
    </w:p>
    <w:p w:rsidR="002B65EC" w:rsidRPr="00DE1A32" w:rsidRDefault="002B65EC" w:rsidP="002B65EC">
      <w:pPr>
        <w:ind w:left="2832" w:hanging="2832"/>
        <w:jc w:val="both"/>
        <w:rPr>
          <w:color w:val="244061"/>
        </w:rPr>
      </w:pPr>
      <w:r w:rsidRPr="00DE1A32">
        <w:rPr>
          <w:color w:val="244061"/>
        </w:rPr>
        <w:tab/>
      </w:r>
    </w:p>
    <w:p w:rsidR="002B65EC" w:rsidRPr="00DE1A32" w:rsidRDefault="002B65EC" w:rsidP="002B65EC">
      <w:pPr>
        <w:jc w:val="both"/>
        <w:rPr>
          <w:color w:val="244061"/>
        </w:rPr>
      </w:pPr>
    </w:p>
    <w:p w:rsidR="00EF63A0" w:rsidRPr="00DE1A32" w:rsidRDefault="00EF63A0" w:rsidP="00EF63A0">
      <w:pPr>
        <w:jc w:val="both"/>
        <w:rPr>
          <w:color w:val="244061"/>
        </w:rPr>
      </w:pPr>
      <w:r w:rsidRPr="00DE1A32">
        <w:rPr>
          <w:color w:val="244061"/>
          <w:u w:val="single"/>
        </w:rPr>
        <w:t>Produit</w:t>
      </w:r>
      <w:r w:rsidR="002B65EC" w:rsidRPr="00DE1A32">
        <w:rPr>
          <w:color w:val="244061"/>
          <w:u w:val="single"/>
        </w:rPr>
        <w:t xml:space="preserve"> final</w:t>
      </w:r>
      <w:r w:rsidR="002B65EC" w:rsidRPr="00DE1A32">
        <w:rPr>
          <w:color w:val="244061"/>
        </w:rPr>
        <w:t xml:space="preserve">: </w:t>
      </w:r>
      <w:r w:rsidR="002B65EC" w:rsidRPr="00DE1A32">
        <w:rPr>
          <w:color w:val="244061"/>
        </w:rPr>
        <w:tab/>
      </w:r>
      <w:r w:rsidRPr="00DE1A32">
        <w:rPr>
          <w:color w:val="244061"/>
        </w:rPr>
        <w:t xml:space="preserve">                        Recueil de m</w:t>
      </w:r>
      <w:r w:rsidR="00D23726" w:rsidRPr="00DE1A32">
        <w:rPr>
          <w:color w:val="244061"/>
        </w:rPr>
        <w:t>écanismes et d’outils de contrôle</w:t>
      </w:r>
      <w:r w:rsidRPr="00DE1A32">
        <w:rPr>
          <w:color w:val="244061"/>
        </w:rPr>
        <w:t xml:space="preserve"> fiscal </w:t>
      </w:r>
    </w:p>
    <w:p w:rsidR="002B65EC" w:rsidRPr="00DE1A32" w:rsidRDefault="00EF63A0" w:rsidP="00EF63A0">
      <w:pPr>
        <w:jc w:val="both"/>
        <w:rPr>
          <w:color w:val="244061"/>
        </w:rPr>
      </w:pPr>
      <w:r w:rsidRPr="00DE1A32">
        <w:rPr>
          <w:color w:val="244061"/>
        </w:rPr>
        <w:t xml:space="preserve">                                               mis en œuvre</w:t>
      </w:r>
    </w:p>
    <w:p w:rsidR="00474029" w:rsidRPr="00DE1A32" w:rsidRDefault="00474029" w:rsidP="000674FD">
      <w:pPr>
        <w:rPr>
          <w:color w:val="244061"/>
        </w:rPr>
      </w:pPr>
    </w:p>
    <w:p w:rsidR="00474029" w:rsidRPr="00DE1A32" w:rsidRDefault="00474029" w:rsidP="00474029"/>
    <w:p w:rsidR="00D23726" w:rsidRPr="00DE1A32" w:rsidRDefault="00474029" w:rsidP="00474029">
      <w:pPr>
        <w:rPr>
          <w:color w:val="244061"/>
        </w:rPr>
      </w:pPr>
      <w:r w:rsidRPr="00DE1A32">
        <w:rPr>
          <w:b/>
          <w:color w:val="244061"/>
        </w:rPr>
        <w:t xml:space="preserve">R3. Renforcer les soins et </w:t>
      </w:r>
      <w:r w:rsidR="00E60B47" w:rsidRPr="00DE1A32">
        <w:rPr>
          <w:b/>
          <w:color w:val="244061"/>
        </w:rPr>
        <w:t xml:space="preserve">les </w:t>
      </w:r>
      <w:r w:rsidRPr="00DE1A32">
        <w:rPr>
          <w:b/>
          <w:color w:val="244061"/>
        </w:rPr>
        <w:t>services donnés aux contribuables des 15 municipalités de La Havane</w:t>
      </w:r>
      <w:r w:rsidRPr="00DE1A32">
        <w:rPr>
          <w:b/>
          <w:color w:val="244061"/>
        </w:rPr>
        <w:br/>
      </w:r>
    </w:p>
    <w:p w:rsidR="00D23726" w:rsidRPr="00DE1A32" w:rsidRDefault="00D23726" w:rsidP="00D23726">
      <w:pPr>
        <w:jc w:val="both"/>
        <w:rPr>
          <w:color w:val="244061"/>
          <w:u w:val="single"/>
        </w:rPr>
      </w:pPr>
      <w:r w:rsidRPr="00DE1A32">
        <w:rPr>
          <w:color w:val="244061"/>
          <w:u w:val="single"/>
        </w:rPr>
        <w:t>Besoins en formation identifiés pour cette période:</w:t>
      </w:r>
    </w:p>
    <w:p w:rsidR="00D23726" w:rsidRPr="00DE1A32" w:rsidRDefault="00D23726" w:rsidP="00474029">
      <w:pPr>
        <w:rPr>
          <w:color w:val="244061"/>
        </w:rPr>
      </w:pPr>
      <w:r w:rsidRPr="00DE1A32">
        <w:rPr>
          <w:color w:val="244061"/>
        </w:rPr>
        <w:t xml:space="preserve"> </w:t>
      </w:r>
    </w:p>
    <w:p w:rsidR="00474029" w:rsidRPr="00DE1A32" w:rsidRDefault="00474029" w:rsidP="00474029">
      <w:pPr>
        <w:rPr>
          <w:color w:val="244061"/>
        </w:rPr>
      </w:pPr>
      <w:r w:rsidRPr="00DE1A32">
        <w:rPr>
          <w:color w:val="244061"/>
        </w:rPr>
        <w:t>Assistance pour développer les services aux contribuables</w:t>
      </w:r>
      <w:r w:rsidR="00B02A6A" w:rsidRPr="00DE1A32">
        <w:rPr>
          <w:color w:val="244061"/>
        </w:rPr>
        <w:t xml:space="preserve">, dans une première étape, </w:t>
      </w:r>
      <w:r w:rsidRPr="00DE1A32">
        <w:rPr>
          <w:color w:val="244061"/>
        </w:rPr>
        <w:t>dans les 15 bureaux municipaux de l'administration fiscale de la province de La Havane</w:t>
      </w:r>
    </w:p>
    <w:p w:rsidR="002B65EC" w:rsidRPr="00DE1A32" w:rsidRDefault="002B65EC" w:rsidP="00474029"/>
    <w:p w:rsidR="00474029" w:rsidRPr="00DE1A32" w:rsidRDefault="00474029" w:rsidP="00474029"/>
    <w:p w:rsidR="00B70D62" w:rsidRPr="00DE1A32" w:rsidRDefault="00B70D62" w:rsidP="00B70D62">
      <w:pPr>
        <w:rPr>
          <w:color w:val="244061"/>
        </w:rPr>
      </w:pPr>
      <w:r w:rsidRPr="00DE1A32">
        <w:rPr>
          <w:color w:val="244061"/>
        </w:rPr>
        <w:t>L'objectif des ser</w:t>
      </w:r>
      <w:r w:rsidR="00567637">
        <w:rPr>
          <w:color w:val="244061"/>
        </w:rPr>
        <w:t>vices qui doivent être fournis es</w:t>
      </w:r>
      <w:r w:rsidRPr="00DE1A32">
        <w:rPr>
          <w:color w:val="244061"/>
        </w:rPr>
        <w:t>t:</w:t>
      </w:r>
      <w:r w:rsidRPr="00DE1A32">
        <w:rPr>
          <w:color w:val="244061"/>
        </w:rPr>
        <w:br/>
      </w:r>
      <w:r w:rsidRPr="00DE1A32">
        <w:rPr>
          <w:color w:val="244061"/>
        </w:rPr>
        <w:br/>
        <w:t xml:space="preserve">• </w:t>
      </w:r>
      <w:r w:rsidR="0072462A" w:rsidRPr="00DE1A32">
        <w:rPr>
          <w:color w:val="244061"/>
        </w:rPr>
        <w:t>Offrir</w:t>
      </w:r>
      <w:r w:rsidR="00FA5202" w:rsidRPr="00DE1A32">
        <w:rPr>
          <w:color w:val="244061"/>
        </w:rPr>
        <w:t xml:space="preserve"> des possibilités</w:t>
      </w:r>
      <w:r w:rsidRPr="00DE1A32">
        <w:rPr>
          <w:color w:val="244061"/>
        </w:rPr>
        <w:t xml:space="preserve"> pour l'accomplissement des obligations fiscales</w:t>
      </w:r>
      <w:r w:rsidRPr="00DE1A32">
        <w:rPr>
          <w:color w:val="244061"/>
        </w:rPr>
        <w:br/>
        <w:t xml:space="preserve">• </w:t>
      </w:r>
      <w:r w:rsidR="0072462A" w:rsidRPr="00DE1A32">
        <w:rPr>
          <w:color w:val="244061"/>
        </w:rPr>
        <w:t>Offrir</w:t>
      </w:r>
      <w:r w:rsidR="00FA5202" w:rsidRPr="00DE1A32">
        <w:rPr>
          <w:color w:val="244061"/>
        </w:rPr>
        <w:t xml:space="preserve"> des services aux</w:t>
      </w:r>
      <w:r w:rsidRPr="00DE1A32">
        <w:rPr>
          <w:color w:val="244061"/>
        </w:rPr>
        <w:t xml:space="preserve"> contribuables qui vont </w:t>
      </w:r>
      <w:r w:rsidR="00FA5202" w:rsidRPr="00DE1A32">
        <w:rPr>
          <w:color w:val="244061"/>
        </w:rPr>
        <w:t>au</w:t>
      </w:r>
      <w:r w:rsidRPr="00DE1A32">
        <w:rPr>
          <w:color w:val="244061"/>
        </w:rPr>
        <w:t xml:space="preserve"> bureau.</w:t>
      </w:r>
      <w:r w:rsidRPr="00DE1A32">
        <w:rPr>
          <w:color w:val="244061"/>
        </w:rPr>
        <w:br/>
        <w:t xml:space="preserve">• </w:t>
      </w:r>
      <w:r w:rsidR="00FA5202" w:rsidRPr="00DE1A32">
        <w:rPr>
          <w:color w:val="244061"/>
        </w:rPr>
        <w:t>Atteindre l’augmentation de</w:t>
      </w:r>
      <w:r w:rsidRPr="00DE1A32">
        <w:rPr>
          <w:color w:val="244061"/>
        </w:rPr>
        <w:t xml:space="preserve"> la culture </w:t>
      </w:r>
      <w:r w:rsidR="00FA5202" w:rsidRPr="00DE1A32">
        <w:rPr>
          <w:color w:val="244061"/>
        </w:rPr>
        <w:t>fiscale moyennant</w:t>
      </w:r>
      <w:r w:rsidRPr="00DE1A32">
        <w:rPr>
          <w:color w:val="244061"/>
        </w:rPr>
        <w:t xml:space="preserve"> les technologies de l'</w:t>
      </w:r>
      <w:r w:rsidR="00FA5202" w:rsidRPr="00DE1A32">
        <w:rPr>
          <w:color w:val="244061"/>
        </w:rPr>
        <w:t>informatique</w:t>
      </w:r>
      <w:r w:rsidR="00D23726" w:rsidRPr="00DE1A32">
        <w:rPr>
          <w:color w:val="244061"/>
        </w:rPr>
        <w:t xml:space="preserve"> et de la communication</w:t>
      </w:r>
      <w:r w:rsidRPr="00DE1A32">
        <w:rPr>
          <w:color w:val="244061"/>
        </w:rPr>
        <w:t>.</w:t>
      </w:r>
      <w:r w:rsidRPr="00DE1A32">
        <w:rPr>
          <w:color w:val="244061"/>
        </w:rPr>
        <w:br/>
        <w:t xml:space="preserve">• Renforcer l'image externe et interne du bureau en correspondance avec le </w:t>
      </w:r>
      <w:r w:rsidR="00FA5202" w:rsidRPr="00DE1A32">
        <w:rPr>
          <w:color w:val="244061"/>
        </w:rPr>
        <w:t>M</w:t>
      </w:r>
      <w:r w:rsidRPr="00DE1A32">
        <w:rPr>
          <w:color w:val="244061"/>
        </w:rPr>
        <w:t>anuel d</w:t>
      </w:r>
      <w:r w:rsidR="00FA5202" w:rsidRPr="00DE1A32">
        <w:rPr>
          <w:color w:val="244061"/>
        </w:rPr>
        <w:t>'I</w:t>
      </w:r>
      <w:r w:rsidRPr="00DE1A32">
        <w:rPr>
          <w:color w:val="244061"/>
        </w:rPr>
        <w:t xml:space="preserve">dentité </w:t>
      </w:r>
      <w:r w:rsidR="00FA5202" w:rsidRPr="00DE1A32">
        <w:rPr>
          <w:color w:val="244061"/>
        </w:rPr>
        <w:t>Institutionnel</w:t>
      </w:r>
      <w:r w:rsidRPr="00DE1A32">
        <w:rPr>
          <w:color w:val="244061"/>
        </w:rPr>
        <w:br/>
        <w:t xml:space="preserve">• Création du site Internet de la </w:t>
      </w:r>
      <w:r w:rsidR="00FA4CC7" w:rsidRPr="00DE1A32">
        <w:rPr>
          <w:color w:val="244061"/>
        </w:rPr>
        <w:t>ONAT</w:t>
      </w:r>
    </w:p>
    <w:p w:rsidR="00136C32" w:rsidRPr="00DE1A32" w:rsidRDefault="00136C32" w:rsidP="00B70D62">
      <w:pPr>
        <w:rPr>
          <w:color w:val="244061"/>
        </w:rPr>
      </w:pPr>
    </w:p>
    <w:p w:rsidR="00136C32" w:rsidRPr="00DE1A32" w:rsidRDefault="007C0FBA" w:rsidP="00136C32">
      <w:pPr>
        <w:jc w:val="both"/>
        <w:rPr>
          <w:color w:val="244061"/>
        </w:rPr>
      </w:pPr>
      <w:r w:rsidRPr="00DE1A32">
        <w:rPr>
          <w:color w:val="244061"/>
          <w:u w:val="single"/>
        </w:rPr>
        <w:t>Type de Bénéficiaire</w:t>
      </w:r>
      <w:r w:rsidR="000E2CD2">
        <w:rPr>
          <w:color w:val="244061"/>
          <w:u w:val="single"/>
        </w:rPr>
        <w:t>s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  <w:t>Cadres et spécialistes de l’Administration fiscale</w:t>
      </w:r>
    </w:p>
    <w:p w:rsidR="00136C32" w:rsidRPr="00DE1A32" w:rsidRDefault="00136C32" w:rsidP="00136C32">
      <w:pPr>
        <w:jc w:val="both"/>
        <w:rPr>
          <w:color w:val="244061"/>
        </w:rPr>
      </w:pPr>
    </w:p>
    <w:p w:rsidR="00136C32" w:rsidRPr="00DE1A32" w:rsidRDefault="00136C32" w:rsidP="00136C32">
      <w:pPr>
        <w:ind w:left="2832" w:hanging="2832"/>
        <w:jc w:val="both"/>
        <w:rPr>
          <w:color w:val="244061"/>
        </w:rPr>
      </w:pPr>
      <w:r w:rsidRPr="00DE1A32">
        <w:rPr>
          <w:color w:val="244061"/>
          <w:u w:val="single"/>
        </w:rPr>
        <w:t>IOV</w:t>
      </w:r>
      <w:r w:rsidRPr="00DE1A32">
        <w:rPr>
          <w:color w:val="244061"/>
        </w:rPr>
        <w:t xml:space="preserve">: </w:t>
      </w:r>
      <w:r w:rsidRPr="00DE1A32">
        <w:rPr>
          <w:color w:val="244061"/>
        </w:rPr>
        <w:tab/>
      </w:r>
      <w:r w:rsidR="00910B5D" w:rsidRPr="00DE1A32">
        <w:rPr>
          <w:color w:val="244061"/>
        </w:rPr>
        <w:t>Nombre d’outils</w:t>
      </w:r>
      <w:r w:rsidRPr="00DE1A32">
        <w:rPr>
          <w:color w:val="244061"/>
        </w:rPr>
        <w:t>, m</w:t>
      </w:r>
      <w:r w:rsidR="00910B5D" w:rsidRPr="00DE1A32">
        <w:rPr>
          <w:color w:val="244061"/>
        </w:rPr>
        <w:t xml:space="preserve">écanismes et services mis en œuvre pour développer la culture fiscale et renforcer l’attention et les services de </w:t>
      </w:r>
      <w:r w:rsidR="00ED2573" w:rsidRPr="00DE1A32">
        <w:rPr>
          <w:color w:val="244061"/>
        </w:rPr>
        <w:t>l’ONAT (</w:t>
      </w:r>
      <w:r w:rsidR="00910B5D" w:rsidRPr="00DE1A32">
        <w:rPr>
          <w:color w:val="244061"/>
        </w:rPr>
        <w:t>bureaux des 15 municipalités de La Havane) aux contribuables</w:t>
      </w:r>
    </w:p>
    <w:p w:rsidR="00F050D8" w:rsidRPr="00DE1A32" w:rsidRDefault="00136C32" w:rsidP="00F050D8">
      <w:pPr>
        <w:ind w:left="2832" w:hanging="2832"/>
        <w:rPr>
          <w:color w:val="244061"/>
        </w:rPr>
      </w:pPr>
      <w:r w:rsidRPr="00DE1A32">
        <w:rPr>
          <w:color w:val="244061"/>
        </w:rPr>
        <w:tab/>
      </w:r>
      <w:r w:rsidR="00F050D8" w:rsidRPr="00DE1A32">
        <w:rPr>
          <w:color w:val="244061"/>
        </w:rPr>
        <w:t xml:space="preserve">Nombre d’expériences connues (% </w:t>
      </w:r>
      <w:r w:rsidR="00D23726" w:rsidRPr="00DE1A32">
        <w:rPr>
          <w:color w:val="244061"/>
        </w:rPr>
        <w:t>d’</w:t>
      </w:r>
      <w:r w:rsidR="00F050D8" w:rsidRPr="00DE1A32">
        <w:rPr>
          <w:color w:val="244061"/>
        </w:rPr>
        <w:t>applicabilité)</w:t>
      </w:r>
    </w:p>
    <w:p w:rsidR="00F050D8" w:rsidRPr="00DE1A32" w:rsidRDefault="00F050D8" w:rsidP="00F050D8">
      <w:pPr>
        <w:ind w:left="2832"/>
        <w:jc w:val="both"/>
        <w:rPr>
          <w:color w:val="244061"/>
        </w:rPr>
      </w:pPr>
      <w:r w:rsidRPr="00DE1A32">
        <w:rPr>
          <w:color w:val="244061"/>
        </w:rPr>
        <w:t>Nombre de personnes formées par catégorie (cadres, spécialistes, autres)</w:t>
      </w:r>
    </w:p>
    <w:p w:rsidR="00F050D8" w:rsidRPr="00DE1A32" w:rsidRDefault="00F050D8" w:rsidP="00F050D8">
      <w:pPr>
        <w:ind w:left="2832" w:hanging="2832"/>
        <w:jc w:val="both"/>
        <w:rPr>
          <w:color w:val="244061"/>
        </w:rPr>
      </w:pPr>
      <w:r w:rsidRPr="00DE1A32">
        <w:rPr>
          <w:color w:val="244061"/>
        </w:rPr>
        <w:tab/>
      </w:r>
    </w:p>
    <w:p w:rsidR="008429E4" w:rsidRPr="00DE1A32" w:rsidRDefault="00F050D8" w:rsidP="008429E4">
      <w:pPr>
        <w:ind w:left="2832" w:hanging="2832"/>
        <w:jc w:val="both"/>
        <w:rPr>
          <w:color w:val="244061"/>
        </w:rPr>
      </w:pPr>
      <w:r w:rsidRPr="00DE1A32">
        <w:rPr>
          <w:color w:val="244061"/>
          <w:u w:val="single"/>
        </w:rPr>
        <w:t>Produit</w:t>
      </w:r>
      <w:r w:rsidR="00136C32" w:rsidRPr="00DE1A32">
        <w:rPr>
          <w:color w:val="244061"/>
          <w:u w:val="single"/>
        </w:rPr>
        <w:t xml:space="preserve"> final</w:t>
      </w:r>
      <w:r w:rsidR="00136C32" w:rsidRPr="00DE1A32">
        <w:rPr>
          <w:color w:val="244061"/>
        </w:rPr>
        <w:t xml:space="preserve">: </w:t>
      </w:r>
      <w:r w:rsidR="00136C32" w:rsidRPr="00DE1A32">
        <w:rPr>
          <w:color w:val="244061"/>
        </w:rPr>
        <w:tab/>
      </w:r>
      <w:r w:rsidR="008429E4" w:rsidRPr="00DE1A32">
        <w:rPr>
          <w:color w:val="244061"/>
        </w:rPr>
        <w:t>Des mécanismes, des outils, des services mis en œuvre pour développer la culture fiscale et renforcer l’attention et les services de l’ONAT (aux 15 municipalités de La Havane) aux contribuables</w:t>
      </w:r>
    </w:p>
    <w:p w:rsidR="00474029" w:rsidRPr="00DE1A32" w:rsidRDefault="00474029" w:rsidP="00F050D8">
      <w:pPr>
        <w:rPr>
          <w:color w:val="244061"/>
        </w:rPr>
      </w:pPr>
    </w:p>
    <w:sectPr w:rsidR="00474029" w:rsidRPr="00DE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282"/>
    <w:multiLevelType w:val="hybridMultilevel"/>
    <w:tmpl w:val="009A5F3C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AD08D9"/>
    <w:multiLevelType w:val="hybridMultilevel"/>
    <w:tmpl w:val="5DD64274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99719FE"/>
    <w:multiLevelType w:val="hybridMultilevel"/>
    <w:tmpl w:val="637850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862"/>
    <w:multiLevelType w:val="hybridMultilevel"/>
    <w:tmpl w:val="73D89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7C7C"/>
    <w:multiLevelType w:val="hybridMultilevel"/>
    <w:tmpl w:val="E5E2926A"/>
    <w:lvl w:ilvl="0" w:tplc="AA7CEB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B32D29"/>
    <w:multiLevelType w:val="hybridMultilevel"/>
    <w:tmpl w:val="9F28655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A46E8"/>
    <w:multiLevelType w:val="hybridMultilevel"/>
    <w:tmpl w:val="02442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47B91"/>
    <w:multiLevelType w:val="hybridMultilevel"/>
    <w:tmpl w:val="5C06D1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E2CAE"/>
    <w:multiLevelType w:val="hybridMultilevel"/>
    <w:tmpl w:val="C5D40C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364BC"/>
    <w:multiLevelType w:val="hybridMultilevel"/>
    <w:tmpl w:val="544095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5414C"/>
    <w:multiLevelType w:val="hybridMultilevel"/>
    <w:tmpl w:val="73D89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55"/>
    <w:rsid w:val="00011D74"/>
    <w:rsid w:val="00020014"/>
    <w:rsid w:val="00042DB7"/>
    <w:rsid w:val="000556D1"/>
    <w:rsid w:val="00060966"/>
    <w:rsid w:val="000674FD"/>
    <w:rsid w:val="0007263A"/>
    <w:rsid w:val="0007324C"/>
    <w:rsid w:val="00084D17"/>
    <w:rsid w:val="000879E8"/>
    <w:rsid w:val="000914DE"/>
    <w:rsid w:val="00094782"/>
    <w:rsid w:val="00094C87"/>
    <w:rsid w:val="000955AE"/>
    <w:rsid w:val="0009679C"/>
    <w:rsid w:val="000A67EA"/>
    <w:rsid w:val="000C1641"/>
    <w:rsid w:val="000C1C78"/>
    <w:rsid w:val="000D3045"/>
    <w:rsid w:val="000E2CD2"/>
    <w:rsid w:val="000E658D"/>
    <w:rsid w:val="000F4B2D"/>
    <w:rsid w:val="000F6953"/>
    <w:rsid w:val="0010340E"/>
    <w:rsid w:val="00104D11"/>
    <w:rsid w:val="001120B8"/>
    <w:rsid w:val="00134316"/>
    <w:rsid w:val="001351A1"/>
    <w:rsid w:val="0013610C"/>
    <w:rsid w:val="00136C32"/>
    <w:rsid w:val="001435C0"/>
    <w:rsid w:val="00147243"/>
    <w:rsid w:val="001508EB"/>
    <w:rsid w:val="001720E3"/>
    <w:rsid w:val="00181D4D"/>
    <w:rsid w:val="00190E0B"/>
    <w:rsid w:val="00191B16"/>
    <w:rsid w:val="001A356A"/>
    <w:rsid w:val="001B2327"/>
    <w:rsid w:val="001B4BBF"/>
    <w:rsid w:val="001C372B"/>
    <w:rsid w:val="001C4BB9"/>
    <w:rsid w:val="001D7026"/>
    <w:rsid w:val="001E2E17"/>
    <w:rsid w:val="001F6708"/>
    <w:rsid w:val="00261BE0"/>
    <w:rsid w:val="00263A38"/>
    <w:rsid w:val="00266EE4"/>
    <w:rsid w:val="002734FC"/>
    <w:rsid w:val="002769BA"/>
    <w:rsid w:val="002878F5"/>
    <w:rsid w:val="002A6095"/>
    <w:rsid w:val="002B0EF5"/>
    <w:rsid w:val="002B65EC"/>
    <w:rsid w:val="002B7FA5"/>
    <w:rsid w:val="002C20C9"/>
    <w:rsid w:val="002C4676"/>
    <w:rsid w:val="002C4858"/>
    <w:rsid w:val="002D2242"/>
    <w:rsid w:val="002D2DDB"/>
    <w:rsid w:val="002F6914"/>
    <w:rsid w:val="003012BD"/>
    <w:rsid w:val="00305C60"/>
    <w:rsid w:val="003133F9"/>
    <w:rsid w:val="00322B0F"/>
    <w:rsid w:val="00327F86"/>
    <w:rsid w:val="00341145"/>
    <w:rsid w:val="00342314"/>
    <w:rsid w:val="003533A0"/>
    <w:rsid w:val="00365206"/>
    <w:rsid w:val="00365849"/>
    <w:rsid w:val="00370A36"/>
    <w:rsid w:val="00370CB8"/>
    <w:rsid w:val="00375CFD"/>
    <w:rsid w:val="003A79B4"/>
    <w:rsid w:val="003B0214"/>
    <w:rsid w:val="003C0AD5"/>
    <w:rsid w:val="003C3562"/>
    <w:rsid w:val="003C448D"/>
    <w:rsid w:val="003D08C6"/>
    <w:rsid w:val="003D2EE3"/>
    <w:rsid w:val="003D7C5B"/>
    <w:rsid w:val="003F19FB"/>
    <w:rsid w:val="00401754"/>
    <w:rsid w:val="00415293"/>
    <w:rsid w:val="00422DDD"/>
    <w:rsid w:val="00423690"/>
    <w:rsid w:val="00430A47"/>
    <w:rsid w:val="00437EC2"/>
    <w:rsid w:val="0044338D"/>
    <w:rsid w:val="00446079"/>
    <w:rsid w:val="004542B5"/>
    <w:rsid w:val="0045608B"/>
    <w:rsid w:val="00470461"/>
    <w:rsid w:val="00474029"/>
    <w:rsid w:val="00484888"/>
    <w:rsid w:val="00490376"/>
    <w:rsid w:val="0049158E"/>
    <w:rsid w:val="004940DC"/>
    <w:rsid w:val="0049550D"/>
    <w:rsid w:val="00497B76"/>
    <w:rsid w:val="004C0467"/>
    <w:rsid w:val="004D06F7"/>
    <w:rsid w:val="004D1EE5"/>
    <w:rsid w:val="004D30C8"/>
    <w:rsid w:val="004F0712"/>
    <w:rsid w:val="004F1C5D"/>
    <w:rsid w:val="004F1E5D"/>
    <w:rsid w:val="004F2288"/>
    <w:rsid w:val="005016A2"/>
    <w:rsid w:val="0050545C"/>
    <w:rsid w:val="00510585"/>
    <w:rsid w:val="005134F6"/>
    <w:rsid w:val="00514B03"/>
    <w:rsid w:val="00523402"/>
    <w:rsid w:val="00523BB7"/>
    <w:rsid w:val="005349AF"/>
    <w:rsid w:val="00550A8B"/>
    <w:rsid w:val="0056524A"/>
    <w:rsid w:val="00567637"/>
    <w:rsid w:val="00581FCF"/>
    <w:rsid w:val="00582197"/>
    <w:rsid w:val="00595330"/>
    <w:rsid w:val="005C093E"/>
    <w:rsid w:val="005C19A3"/>
    <w:rsid w:val="005C1BA2"/>
    <w:rsid w:val="005D6FA9"/>
    <w:rsid w:val="005F5B0E"/>
    <w:rsid w:val="005F6803"/>
    <w:rsid w:val="0060083D"/>
    <w:rsid w:val="00607C37"/>
    <w:rsid w:val="0061387B"/>
    <w:rsid w:val="00651023"/>
    <w:rsid w:val="00651386"/>
    <w:rsid w:val="0065271B"/>
    <w:rsid w:val="00657870"/>
    <w:rsid w:val="00660220"/>
    <w:rsid w:val="006635D5"/>
    <w:rsid w:val="0067151E"/>
    <w:rsid w:val="006747AC"/>
    <w:rsid w:val="006941A1"/>
    <w:rsid w:val="006956A0"/>
    <w:rsid w:val="006A77FE"/>
    <w:rsid w:val="006B4B6B"/>
    <w:rsid w:val="006C09EC"/>
    <w:rsid w:val="006C5B81"/>
    <w:rsid w:val="006D7C85"/>
    <w:rsid w:val="006E0615"/>
    <w:rsid w:val="006E2B7A"/>
    <w:rsid w:val="006E2DE3"/>
    <w:rsid w:val="006F08D2"/>
    <w:rsid w:val="006F3BEE"/>
    <w:rsid w:val="006F4359"/>
    <w:rsid w:val="006F6B7F"/>
    <w:rsid w:val="00700A7D"/>
    <w:rsid w:val="00704DEF"/>
    <w:rsid w:val="007128B0"/>
    <w:rsid w:val="00712BD5"/>
    <w:rsid w:val="007203B3"/>
    <w:rsid w:val="0072462A"/>
    <w:rsid w:val="00730287"/>
    <w:rsid w:val="007335F7"/>
    <w:rsid w:val="0073439B"/>
    <w:rsid w:val="00734F4F"/>
    <w:rsid w:val="007363EE"/>
    <w:rsid w:val="007534E0"/>
    <w:rsid w:val="007547E5"/>
    <w:rsid w:val="00756D3D"/>
    <w:rsid w:val="00770088"/>
    <w:rsid w:val="00774291"/>
    <w:rsid w:val="007A1647"/>
    <w:rsid w:val="007C0FBA"/>
    <w:rsid w:val="007C3F87"/>
    <w:rsid w:val="007E003E"/>
    <w:rsid w:val="007F13E1"/>
    <w:rsid w:val="00801173"/>
    <w:rsid w:val="00805FF2"/>
    <w:rsid w:val="0081002B"/>
    <w:rsid w:val="0081187E"/>
    <w:rsid w:val="008429E4"/>
    <w:rsid w:val="00850A51"/>
    <w:rsid w:val="00867777"/>
    <w:rsid w:val="00867ECB"/>
    <w:rsid w:val="008750D5"/>
    <w:rsid w:val="008762B9"/>
    <w:rsid w:val="0088571F"/>
    <w:rsid w:val="008A129F"/>
    <w:rsid w:val="008B2EEC"/>
    <w:rsid w:val="008B62B3"/>
    <w:rsid w:val="008B7C12"/>
    <w:rsid w:val="008D484A"/>
    <w:rsid w:val="008F084A"/>
    <w:rsid w:val="008F22B2"/>
    <w:rsid w:val="008F4494"/>
    <w:rsid w:val="008F6C23"/>
    <w:rsid w:val="008F778F"/>
    <w:rsid w:val="00901111"/>
    <w:rsid w:val="00901782"/>
    <w:rsid w:val="009041F9"/>
    <w:rsid w:val="00905F66"/>
    <w:rsid w:val="00906A7F"/>
    <w:rsid w:val="00906D61"/>
    <w:rsid w:val="00910B5D"/>
    <w:rsid w:val="00910DA2"/>
    <w:rsid w:val="00912CAE"/>
    <w:rsid w:val="00924AB5"/>
    <w:rsid w:val="00927A02"/>
    <w:rsid w:val="00933D20"/>
    <w:rsid w:val="00937F2F"/>
    <w:rsid w:val="00941BFA"/>
    <w:rsid w:val="00943EBF"/>
    <w:rsid w:val="00963461"/>
    <w:rsid w:val="009679A8"/>
    <w:rsid w:val="00975D57"/>
    <w:rsid w:val="009A5E60"/>
    <w:rsid w:val="009C1EA7"/>
    <w:rsid w:val="009C2DD6"/>
    <w:rsid w:val="009C6765"/>
    <w:rsid w:val="009C68EE"/>
    <w:rsid w:val="009D7C0B"/>
    <w:rsid w:val="009F1CC5"/>
    <w:rsid w:val="009F4BA1"/>
    <w:rsid w:val="009F691D"/>
    <w:rsid w:val="00A10C46"/>
    <w:rsid w:val="00A14604"/>
    <w:rsid w:val="00A16F07"/>
    <w:rsid w:val="00A22A0E"/>
    <w:rsid w:val="00A35D7C"/>
    <w:rsid w:val="00A52257"/>
    <w:rsid w:val="00A7531D"/>
    <w:rsid w:val="00A83FB7"/>
    <w:rsid w:val="00AA0001"/>
    <w:rsid w:val="00AA2DFC"/>
    <w:rsid w:val="00AC2200"/>
    <w:rsid w:val="00AD1818"/>
    <w:rsid w:val="00AE2376"/>
    <w:rsid w:val="00AE6F2C"/>
    <w:rsid w:val="00AF0666"/>
    <w:rsid w:val="00AF2209"/>
    <w:rsid w:val="00AF2FBD"/>
    <w:rsid w:val="00AF4970"/>
    <w:rsid w:val="00B00947"/>
    <w:rsid w:val="00B02A6A"/>
    <w:rsid w:val="00B02A80"/>
    <w:rsid w:val="00B0405F"/>
    <w:rsid w:val="00B172D7"/>
    <w:rsid w:val="00B205B6"/>
    <w:rsid w:val="00B26D37"/>
    <w:rsid w:val="00B35046"/>
    <w:rsid w:val="00B35AE8"/>
    <w:rsid w:val="00B50BCC"/>
    <w:rsid w:val="00B70D62"/>
    <w:rsid w:val="00B75840"/>
    <w:rsid w:val="00B75930"/>
    <w:rsid w:val="00B82313"/>
    <w:rsid w:val="00B872CC"/>
    <w:rsid w:val="00B922D7"/>
    <w:rsid w:val="00BA527F"/>
    <w:rsid w:val="00BB7687"/>
    <w:rsid w:val="00BC0844"/>
    <w:rsid w:val="00BC3A10"/>
    <w:rsid w:val="00BC3EDC"/>
    <w:rsid w:val="00BD09A0"/>
    <w:rsid w:val="00BD172A"/>
    <w:rsid w:val="00BD56A7"/>
    <w:rsid w:val="00BD6D73"/>
    <w:rsid w:val="00BE75DD"/>
    <w:rsid w:val="00C037E2"/>
    <w:rsid w:val="00C24C43"/>
    <w:rsid w:val="00C36DD3"/>
    <w:rsid w:val="00C40D01"/>
    <w:rsid w:val="00C44218"/>
    <w:rsid w:val="00C457C4"/>
    <w:rsid w:val="00C64165"/>
    <w:rsid w:val="00C71FD5"/>
    <w:rsid w:val="00C80565"/>
    <w:rsid w:val="00C80577"/>
    <w:rsid w:val="00C82115"/>
    <w:rsid w:val="00C82EF3"/>
    <w:rsid w:val="00C83406"/>
    <w:rsid w:val="00C84E3F"/>
    <w:rsid w:val="00C855F5"/>
    <w:rsid w:val="00C86700"/>
    <w:rsid w:val="00C90819"/>
    <w:rsid w:val="00C9261A"/>
    <w:rsid w:val="00CA08DB"/>
    <w:rsid w:val="00CA5067"/>
    <w:rsid w:val="00CB4D15"/>
    <w:rsid w:val="00CC130B"/>
    <w:rsid w:val="00CC371C"/>
    <w:rsid w:val="00CE410D"/>
    <w:rsid w:val="00CE5864"/>
    <w:rsid w:val="00CE5D69"/>
    <w:rsid w:val="00CE687A"/>
    <w:rsid w:val="00CF789C"/>
    <w:rsid w:val="00D02C07"/>
    <w:rsid w:val="00D041CE"/>
    <w:rsid w:val="00D166E8"/>
    <w:rsid w:val="00D17364"/>
    <w:rsid w:val="00D2327B"/>
    <w:rsid w:val="00D23726"/>
    <w:rsid w:val="00D3095F"/>
    <w:rsid w:val="00D80376"/>
    <w:rsid w:val="00D814F0"/>
    <w:rsid w:val="00D86108"/>
    <w:rsid w:val="00D96E9E"/>
    <w:rsid w:val="00DA2023"/>
    <w:rsid w:val="00DC6DDE"/>
    <w:rsid w:val="00DD6282"/>
    <w:rsid w:val="00DE1A32"/>
    <w:rsid w:val="00DE21EA"/>
    <w:rsid w:val="00E03C56"/>
    <w:rsid w:val="00E256DB"/>
    <w:rsid w:val="00E25F8B"/>
    <w:rsid w:val="00E36BF2"/>
    <w:rsid w:val="00E37B0A"/>
    <w:rsid w:val="00E56D55"/>
    <w:rsid w:val="00E571EB"/>
    <w:rsid w:val="00E60B47"/>
    <w:rsid w:val="00E640BA"/>
    <w:rsid w:val="00E83156"/>
    <w:rsid w:val="00E93D98"/>
    <w:rsid w:val="00E94FC7"/>
    <w:rsid w:val="00EA3256"/>
    <w:rsid w:val="00EB6EBA"/>
    <w:rsid w:val="00EB7E16"/>
    <w:rsid w:val="00EC6364"/>
    <w:rsid w:val="00ED2573"/>
    <w:rsid w:val="00ED79AE"/>
    <w:rsid w:val="00EF38C3"/>
    <w:rsid w:val="00EF3B2A"/>
    <w:rsid w:val="00EF63A0"/>
    <w:rsid w:val="00EF76C3"/>
    <w:rsid w:val="00F022AD"/>
    <w:rsid w:val="00F050D8"/>
    <w:rsid w:val="00F06DBE"/>
    <w:rsid w:val="00F203D7"/>
    <w:rsid w:val="00F254C9"/>
    <w:rsid w:val="00F31EA5"/>
    <w:rsid w:val="00F3204E"/>
    <w:rsid w:val="00F47EE8"/>
    <w:rsid w:val="00F53348"/>
    <w:rsid w:val="00F65503"/>
    <w:rsid w:val="00F74A99"/>
    <w:rsid w:val="00F74C64"/>
    <w:rsid w:val="00F765CE"/>
    <w:rsid w:val="00F77692"/>
    <w:rsid w:val="00F83E10"/>
    <w:rsid w:val="00FA2679"/>
    <w:rsid w:val="00FA3FC0"/>
    <w:rsid w:val="00FA40EA"/>
    <w:rsid w:val="00FA4CC7"/>
    <w:rsid w:val="00FA5202"/>
    <w:rsid w:val="00FB0DCC"/>
    <w:rsid w:val="00FD056B"/>
    <w:rsid w:val="00FE4E4C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368E0-7750-4066-AD6E-B65861F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C60"/>
    <w:pPr>
      <w:ind w:left="720"/>
      <w:contextualSpacing/>
    </w:pPr>
  </w:style>
  <w:style w:type="character" w:customStyle="1" w:styleId="hps">
    <w:name w:val="hps"/>
    <w:basedOn w:val="Policepardfaut"/>
    <w:rsid w:val="00B50BCC"/>
  </w:style>
  <w:style w:type="character" w:customStyle="1" w:styleId="st">
    <w:name w:val="st"/>
    <w:basedOn w:val="Policepardfaut"/>
    <w:rsid w:val="00BC0844"/>
  </w:style>
  <w:style w:type="character" w:styleId="Accentuation">
    <w:name w:val="Emphasis"/>
    <w:basedOn w:val="Policepardfaut"/>
    <w:uiPriority w:val="20"/>
    <w:qFormat/>
    <w:rsid w:val="00BC0844"/>
    <w:rPr>
      <w:i/>
      <w:iCs/>
    </w:rPr>
  </w:style>
  <w:style w:type="character" w:customStyle="1" w:styleId="shorttext">
    <w:name w:val="short_text"/>
    <w:basedOn w:val="Policepardfaut"/>
    <w:rsid w:val="00D80376"/>
  </w:style>
  <w:style w:type="paragraph" w:styleId="Textedebulles">
    <w:name w:val="Balloon Text"/>
    <w:basedOn w:val="Normal"/>
    <w:link w:val="TextedebullesCar"/>
    <w:uiPriority w:val="99"/>
    <w:semiHidden/>
    <w:unhideWhenUsed/>
    <w:rsid w:val="00EB7E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E16"/>
    <w:rPr>
      <w:rFonts w:ascii="Tahoma" w:eastAsia="Times New Roman" w:hAnsi="Tahoma" w:cs="Tahoma"/>
      <w:sz w:val="16"/>
      <w:szCs w:val="16"/>
      <w:lang w:eastAsia="es-ES"/>
    </w:rPr>
  </w:style>
  <w:style w:type="character" w:styleId="Lienhypertexte">
    <w:name w:val="Hyperlink"/>
    <w:basedOn w:val="Policepardfaut"/>
    <w:uiPriority w:val="99"/>
    <w:unhideWhenUsed/>
    <w:rsid w:val="00770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ribe@fiiap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1C46-8E53-4700-A85D-BE08C734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4387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MOZO Yenisey</dc:creator>
  <cp:lastModifiedBy>Eve</cp:lastModifiedBy>
  <cp:revision>2</cp:revision>
  <cp:lastPrinted>2016-02-26T16:45:00Z</cp:lastPrinted>
  <dcterms:created xsi:type="dcterms:W3CDTF">2016-03-12T16:50:00Z</dcterms:created>
  <dcterms:modified xsi:type="dcterms:W3CDTF">2016-03-12T16:50:00Z</dcterms:modified>
</cp:coreProperties>
</file>